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94BC" w14:textId="285AB925" w:rsidR="00903884" w:rsidRPr="007C6D5E" w:rsidRDefault="007C6D5E" w:rsidP="00FF4C79">
      <w:pPr>
        <w:spacing w:line="640" w:lineRule="exact"/>
        <w:rPr>
          <w:rFonts w:ascii="方正黑体_GBK" w:eastAsia="方正黑体_GBK" w:hint="eastAsia"/>
          <w:spacing w:val="-20"/>
          <w:sz w:val="32"/>
          <w:szCs w:val="32"/>
        </w:rPr>
      </w:pPr>
      <w:r w:rsidRPr="007C6D5E">
        <w:rPr>
          <w:rFonts w:ascii="方正黑体_GBK" w:eastAsia="方正黑体_GBK" w:hint="eastAsia"/>
          <w:spacing w:val="-20"/>
          <w:sz w:val="32"/>
          <w:szCs w:val="32"/>
        </w:rPr>
        <w:t>附件1：</w:t>
      </w:r>
    </w:p>
    <w:p w14:paraId="07D8A4C0" w14:textId="77777777" w:rsidR="00903884" w:rsidRDefault="00903884" w:rsidP="00FF4C79">
      <w:pPr>
        <w:spacing w:line="640" w:lineRule="exact"/>
        <w:rPr>
          <w:rFonts w:ascii="方正大标宋_GBK" w:eastAsia="方正大标宋_GBK"/>
          <w:spacing w:val="-20"/>
          <w:sz w:val="44"/>
          <w:szCs w:val="44"/>
        </w:rPr>
      </w:pPr>
    </w:p>
    <w:p w14:paraId="1D3512EC" w14:textId="77777777" w:rsidR="00B423B3" w:rsidRPr="004E31FA" w:rsidRDefault="00B423B3" w:rsidP="00FF4C79">
      <w:pPr>
        <w:spacing w:line="640" w:lineRule="exact"/>
        <w:rPr>
          <w:rFonts w:ascii="方正大标宋_GBK" w:eastAsia="方正大标宋_GBK"/>
          <w:spacing w:val="-20"/>
          <w:sz w:val="44"/>
          <w:szCs w:val="44"/>
        </w:rPr>
      </w:pPr>
      <w:r w:rsidRPr="004E31FA">
        <w:rPr>
          <w:rFonts w:ascii="方正大标宋_GBK" w:eastAsia="方正大标宋_GBK" w:hint="eastAsia"/>
          <w:spacing w:val="-20"/>
          <w:sz w:val="44"/>
          <w:szCs w:val="44"/>
        </w:rPr>
        <w:t>共青团中央办公厅</w:t>
      </w:r>
      <w:r w:rsidR="00E34143" w:rsidRPr="004E31FA">
        <w:rPr>
          <w:rFonts w:ascii="方正大标宋_GBK" w:eastAsia="方正大标宋_GBK" w:hint="eastAsia"/>
          <w:spacing w:val="-20"/>
          <w:sz w:val="44"/>
          <w:szCs w:val="44"/>
        </w:rPr>
        <w:t xml:space="preserve">  </w:t>
      </w:r>
      <w:r w:rsidRPr="004E31FA">
        <w:rPr>
          <w:rFonts w:ascii="方正大标宋_GBK" w:eastAsia="方正大标宋_GBK" w:hint="eastAsia"/>
          <w:spacing w:val="-20"/>
          <w:sz w:val="44"/>
          <w:szCs w:val="44"/>
        </w:rPr>
        <w:t>人力资源社会保障部办公厅</w:t>
      </w:r>
    </w:p>
    <w:p w14:paraId="1823B1EB" w14:textId="77777777" w:rsidR="00921F53" w:rsidRDefault="00B423B3" w:rsidP="00FF4C79">
      <w:pPr>
        <w:spacing w:line="640" w:lineRule="exact"/>
        <w:jc w:val="center"/>
        <w:rPr>
          <w:rFonts w:ascii="方正大标宋_GBK" w:eastAsia="方正大标宋_GBK"/>
          <w:sz w:val="44"/>
          <w:szCs w:val="44"/>
        </w:rPr>
      </w:pPr>
      <w:r w:rsidRPr="004E31FA">
        <w:rPr>
          <w:rFonts w:ascii="方正大标宋_GBK" w:eastAsia="方正大标宋_GBK" w:hint="eastAsia"/>
          <w:sz w:val="44"/>
          <w:szCs w:val="44"/>
        </w:rPr>
        <w:t>关于举办20</w:t>
      </w:r>
      <w:r w:rsidR="000364E5" w:rsidRPr="004E31FA">
        <w:rPr>
          <w:rFonts w:ascii="方正大标宋_GBK" w:eastAsia="方正大标宋_GBK" w:hint="eastAsia"/>
          <w:sz w:val="44"/>
          <w:szCs w:val="44"/>
        </w:rPr>
        <w:t>2</w:t>
      </w:r>
      <w:r w:rsidR="00CE16AF" w:rsidRPr="004E31FA">
        <w:rPr>
          <w:rFonts w:ascii="方正大标宋_GBK" w:eastAsia="方正大标宋_GBK" w:hint="eastAsia"/>
          <w:sz w:val="44"/>
          <w:szCs w:val="44"/>
        </w:rPr>
        <w:t>1</w:t>
      </w:r>
      <w:r w:rsidRPr="004E31FA">
        <w:rPr>
          <w:rFonts w:ascii="方正大标宋_GBK" w:eastAsia="方正大标宋_GBK" w:hint="eastAsia"/>
          <w:sz w:val="44"/>
          <w:szCs w:val="44"/>
        </w:rPr>
        <w:t>年</w:t>
      </w:r>
      <w:r w:rsidR="00B02EF9" w:rsidRPr="004E31FA">
        <w:rPr>
          <w:rFonts w:ascii="方正大标宋_GBK" w:eastAsia="方正大标宋_GBK" w:hint="eastAsia"/>
          <w:sz w:val="44"/>
          <w:szCs w:val="44"/>
        </w:rPr>
        <w:t>全国行业职业技能竞赛</w:t>
      </w:r>
      <w:r w:rsidRPr="004E31FA">
        <w:rPr>
          <w:rFonts w:ascii="方正大标宋_GBK" w:eastAsia="方正大标宋_GBK" w:hint="eastAsia"/>
          <w:sz w:val="44"/>
          <w:szCs w:val="44"/>
        </w:rPr>
        <w:t>——第十</w:t>
      </w:r>
      <w:r w:rsidR="00CE16AF" w:rsidRPr="004E31FA">
        <w:rPr>
          <w:rFonts w:ascii="方正大标宋_GBK" w:eastAsia="方正大标宋_GBK" w:hint="eastAsia"/>
          <w:sz w:val="44"/>
          <w:szCs w:val="44"/>
        </w:rPr>
        <w:t>七</w:t>
      </w:r>
      <w:r w:rsidRPr="004E31FA">
        <w:rPr>
          <w:rFonts w:ascii="方正大标宋_GBK" w:eastAsia="方正大标宋_GBK" w:hint="eastAsia"/>
          <w:sz w:val="44"/>
          <w:szCs w:val="44"/>
        </w:rPr>
        <w:t>届“振兴杯”全国青年</w:t>
      </w:r>
    </w:p>
    <w:p w14:paraId="2C6D311B" w14:textId="77777777" w:rsidR="00B423B3" w:rsidRPr="004E31FA" w:rsidRDefault="00B423B3" w:rsidP="00FF4C79">
      <w:pPr>
        <w:spacing w:line="640" w:lineRule="exact"/>
        <w:jc w:val="center"/>
        <w:rPr>
          <w:rFonts w:ascii="方正大标宋_GBK" w:eastAsia="方正大标宋_GBK"/>
          <w:sz w:val="44"/>
          <w:szCs w:val="44"/>
        </w:rPr>
      </w:pPr>
      <w:r w:rsidRPr="004E31FA">
        <w:rPr>
          <w:rFonts w:ascii="方正大标宋_GBK" w:eastAsia="方正大标宋_GBK" w:hint="eastAsia"/>
          <w:sz w:val="44"/>
          <w:szCs w:val="44"/>
        </w:rPr>
        <w:t>职业技能大赛的通知</w:t>
      </w:r>
    </w:p>
    <w:p w14:paraId="74019D24" w14:textId="77777777" w:rsidR="00B423B3" w:rsidRPr="004E31FA" w:rsidRDefault="00B423B3" w:rsidP="00FF4C79">
      <w:pPr>
        <w:spacing w:line="520" w:lineRule="exact"/>
        <w:jc w:val="center"/>
        <w:rPr>
          <w:rFonts w:eastAsia="方正大标宋简体"/>
          <w:sz w:val="44"/>
          <w:szCs w:val="44"/>
        </w:rPr>
      </w:pPr>
    </w:p>
    <w:p w14:paraId="7CF66117" w14:textId="77777777" w:rsidR="00B423B3" w:rsidRPr="004E31FA" w:rsidRDefault="00B423B3" w:rsidP="00F812B8">
      <w:pPr>
        <w:spacing w:line="560" w:lineRule="exact"/>
        <w:rPr>
          <w:rFonts w:eastAsia="方正仿宋_GBK"/>
          <w:sz w:val="32"/>
          <w:szCs w:val="32"/>
        </w:rPr>
      </w:pPr>
      <w:r w:rsidRPr="004E31FA">
        <w:rPr>
          <w:rFonts w:eastAsia="方正仿宋_GBK"/>
          <w:sz w:val="32"/>
          <w:szCs w:val="32"/>
        </w:rPr>
        <w:t>各省、自治区、直辖市团委、人力资源社会保障厅（局），全国铁道团委，全国民航团委，中央和国家机关团工委，中央金融团工委，中央企业团工委，新疆生产建设兵团团委、人力资源社会保障局，有关行业团</w:t>
      </w:r>
      <w:r w:rsidR="00644907" w:rsidRPr="004E31FA">
        <w:rPr>
          <w:rFonts w:eastAsia="方正仿宋_GBK"/>
          <w:sz w:val="32"/>
          <w:szCs w:val="32"/>
        </w:rPr>
        <w:t>（指）</w:t>
      </w:r>
      <w:r w:rsidRPr="004E31FA">
        <w:rPr>
          <w:rFonts w:eastAsia="方正仿宋_GBK"/>
          <w:sz w:val="32"/>
          <w:szCs w:val="32"/>
        </w:rPr>
        <w:t>委：</w:t>
      </w:r>
    </w:p>
    <w:p w14:paraId="12F7A8AB" w14:textId="77777777" w:rsidR="008C782C" w:rsidRPr="004E31FA" w:rsidRDefault="00644907" w:rsidP="004E31FA">
      <w:pPr>
        <w:spacing w:line="560" w:lineRule="exact"/>
        <w:ind w:firstLineChars="200" w:firstLine="640"/>
        <w:rPr>
          <w:rFonts w:eastAsia="方正仿宋_GBK"/>
          <w:sz w:val="32"/>
          <w:szCs w:val="32"/>
        </w:rPr>
      </w:pPr>
      <w:r w:rsidRPr="004E31FA">
        <w:rPr>
          <w:rFonts w:eastAsia="方正仿宋_GBK"/>
          <w:sz w:val="32"/>
          <w:szCs w:val="32"/>
        </w:rPr>
        <w:t>为深入</w:t>
      </w:r>
      <w:r w:rsidR="000D0898" w:rsidRPr="004E31FA">
        <w:rPr>
          <w:rFonts w:eastAsia="方正仿宋_GBK"/>
          <w:sz w:val="32"/>
          <w:szCs w:val="32"/>
        </w:rPr>
        <w:t>学习</w:t>
      </w:r>
      <w:r w:rsidRPr="004E31FA">
        <w:rPr>
          <w:rFonts w:eastAsia="方正仿宋_GBK"/>
          <w:sz w:val="32"/>
          <w:szCs w:val="32"/>
        </w:rPr>
        <w:t>贯彻习近平总书记</w:t>
      </w:r>
      <w:r w:rsidR="00B02EF9" w:rsidRPr="004E31FA">
        <w:rPr>
          <w:rFonts w:eastAsia="方正仿宋_GBK"/>
          <w:sz w:val="32"/>
          <w:szCs w:val="32"/>
        </w:rPr>
        <w:t>关于</w:t>
      </w:r>
      <w:r w:rsidR="000D0898" w:rsidRPr="004E31FA">
        <w:rPr>
          <w:rFonts w:eastAsia="方正仿宋_GBK"/>
          <w:sz w:val="32"/>
          <w:szCs w:val="32"/>
        </w:rPr>
        <w:t>青年工作的重要思想</w:t>
      </w:r>
      <w:r w:rsidR="00BC116E" w:rsidRPr="004E31FA">
        <w:rPr>
          <w:rFonts w:eastAsia="方正仿宋_GBK" w:hint="eastAsia"/>
          <w:sz w:val="32"/>
          <w:szCs w:val="32"/>
        </w:rPr>
        <w:t>，认真贯彻落</w:t>
      </w:r>
      <w:proofErr w:type="gramStart"/>
      <w:r w:rsidR="00BC116E" w:rsidRPr="004E31FA">
        <w:rPr>
          <w:rFonts w:eastAsia="方正仿宋_GBK" w:hint="eastAsia"/>
          <w:sz w:val="32"/>
          <w:szCs w:val="32"/>
        </w:rPr>
        <w:t>实习近</w:t>
      </w:r>
      <w:proofErr w:type="gramEnd"/>
      <w:r w:rsidR="00BC116E" w:rsidRPr="004E31FA">
        <w:rPr>
          <w:rFonts w:eastAsia="方正仿宋_GBK" w:hint="eastAsia"/>
          <w:sz w:val="32"/>
          <w:szCs w:val="32"/>
        </w:rPr>
        <w:t>平总书记对</w:t>
      </w:r>
      <w:r w:rsidR="00B02EF9" w:rsidRPr="004E31FA">
        <w:rPr>
          <w:rFonts w:eastAsia="方正仿宋_GBK"/>
          <w:sz w:val="32"/>
          <w:szCs w:val="32"/>
        </w:rPr>
        <w:t>技能人才</w:t>
      </w:r>
      <w:r w:rsidR="00E928E2" w:rsidRPr="004E31FA">
        <w:rPr>
          <w:rFonts w:eastAsia="方正仿宋_GBK"/>
          <w:sz w:val="32"/>
          <w:szCs w:val="32"/>
        </w:rPr>
        <w:t>工作</w:t>
      </w:r>
      <w:r w:rsidR="00B02EF9" w:rsidRPr="004E31FA">
        <w:rPr>
          <w:rFonts w:eastAsia="方正仿宋_GBK"/>
          <w:sz w:val="32"/>
          <w:szCs w:val="32"/>
        </w:rPr>
        <w:t>的</w:t>
      </w:r>
      <w:r w:rsidR="00BC116E" w:rsidRPr="004E31FA">
        <w:rPr>
          <w:rFonts w:eastAsia="方正仿宋_GBK" w:hint="eastAsia"/>
          <w:sz w:val="32"/>
          <w:szCs w:val="32"/>
        </w:rPr>
        <w:t>系列</w:t>
      </w:r>
      <w:r w:rsidRPr="004E31FA">
        <w:rPr>
          <w:rFonts w:eastAsia="方正仿宋_GBK"/>
          <w:sz w:val="32"/>
          <w:szCs w:val="32"/>
        </w:rPr>
        <w:t>重要指示</w:t>
      </w:r>
      <w:r w:rsidR="00BC116E" w:rsidRPr="004E31FA">
        <w:rPr>
          <w:rFonts w:eastAsia="方正仿宋_GBK" w:hint="eastAsia"/>
          <w:sz w:val="32"/>
          <w:szCs w:val="32"/>
        </w:rPr>
        <w:t>和</w:t>
      </w:r>
      <w:r w:rsidR="00615B5F">
        <w:rPr>
          <w:rFonts w:eastAsia="方正仿宋_GBK" w:hint="eastAsia"/>
          <w:sz w:val="32"/>
          <w:szCs w:val="32"/>
        </w:rPr>
        <w:t>关于职业教育工作的重要指示精神</w:t>
      </w:r>
      <w:r w:rsidRPr="004E31FA">
        <w:rPr>
          <w:rFonts w:eastAsia="方正仿宋_GBK"/>
          <w:sz w:val="32"/>
          <w:szCs w:val="32"/>
        </w:rPr>
        <w:t>，</w:t>
      </w:r>
      <w:r w:rsidR="008C782C" w:rsidRPr="004E31FA">
        <w:rPr>
          <w:rFonts w:eastAsia="方正仿宋_GBK"/>
          <w:sz w:val="32"/>
          <w:szCs w:val="32"/>
        </w:rPr>
        <w:t>为职业院校学</w:t>
      </w:r>
      <w:r w:rsidR="00356D27" w:rsidRPr="004E31FA">
        <w:rPr>
          <w:rFonts w:eastAsia="方正仿宋_GBK"/>
          <w:sz w:val="32"/>
          <w:szCs w:val="32"/>
        </w:rPr>
        <w:t>生提升职业技能水平和创新创效能力搭建平台、提供帮助，</w:t>
      </w:r>
      <w:r w:rsidR="00953F31" w:rsidRPr="004E31FA">
        <w:rPr>
          <w:rFonts w:eastAsia="方正仿宋_GBK"/>
          <w:sz w:val="32"/>
          <w:szCs w:val="32"/>
        </w:rPr>
        <w:t>引导</w:t>
      </w:r>
      <w:r w:rsidR="00953F31" w:rsidRPr="004E31FA">
        <w:rPr>
          <w:rFonts w:eastAsia="方正仿宋_GBK" w:hint="eastAsia"/>
          <w:sz w:val="32"/>
          <w:szCs w:val="32"/>
        </w:rPr>
        <w:t>青年走</w:t>
      </w:r>
      <w:r w:rsidR="00953F31" w:rsidRPr="004E31FA">
        <w:rPr>
          <w:rFonts w:eastAsia="方正仿宋_GBK"/>
          <w:sz w:val="32"/>
          <w:szCs w:val="32"/>
        </w:rPr>
        <w:t>技能成才、技能报国</w:t>
      </w:r>
      <w:r w:rsidR="00953F31" w:rsidRPr="004E31FA">
        <w:rPr>
          <w:rFonts w:eastAsia="方正仿宋_GBK" w:hint="eastAsia"/>
          <w:sz w:val="32"/>
          <w:szCs w:val="32"/>
        </w:rPr>
        <w:t>之路</w:t>
      </w:r>
      <w:r w:rsidR="00953F31" w:rsidRPr="004E31FA">
        <w:rPr>
          <w:rFonts w:eastAsia="方正仿宋_GBK"/>
          <w:sz w:val="32"/>
          <w:szCs w:val="32"/>
        </w:rPr>
        <w:t>，</w:t>
      </w:r>
      <w:r w:rsidR="00953F31" w:rsidRPr="004E31FA">
        <w:rPr>
          <w:rFonts w:eastAsia="方正仿宋_GBK" w:hint="eastAsia"/>
          <w:sz w:val="32"/>
          <w:szCs w:val="32"/>
        </w:rPr>
        <w:t>为</w:t>
      </w:r>
      <w:r w:rsidR="00953F31" w:rsidRPr="004E31FA">
        <w:rPr>
          <w:rFonts w:eastAsia="方正仿宋_GBK" w:hint="eastAsia"/>
          <w:sz w:val="32"/>
          <w:szCs w:val="32"/>
        </w:rPr>
        <w:t>2</w:t>
      </w:r>
      <w:r w:rsidR="00953F31" w:rsidRPr="004E31FA">
        <w:rPr>
          <w:rFonts w:eastAsia="方正仿宋_GBK"/>
          <w:sz w:val="32"/>
          <w:szCs w:val="32"/>
        </w:rPr>
        <w:t>022</w:t>
      </w:r>
      <w:r w:rsidR="00953F31" w:rsidRPr="004E31FA">
        <w:rPr>
          <w:rFonts w:eastAsia="方正仿宋_GBK" w:hint="eastAsia"/>
          <w:sz w:val="32"/>
          <w:szCs w:val="32"/>
        </w:rPr>
        <w:t>年在上海举办的第</w:t>
      </w:r>
      <w:r w:rsidR="00953F31" w:rsidRPr="004E31FA">
        <w:rPr>
          <w:rFonts w:eastAsia="方正仿宋_GBK" w:hint="eastAsia"/>
          <w:sz w:val="32"/>
          <w:szCs w:val="32"/>
        </w:rPr>
        <w:t>4</w:t>
      </w:r>
      <w:r w:rsidR="00953F31" w:rsidRPr="004E31FA">
        <w:rPr>
          <w:rFonts w:eastAsia="方正仿宋_GBK"/>
          <w:sz w:val="32"/>
          <w:szCs w:val="32"/>
        </w:rPr>
        <w:t>6</w:t>
      </w:r>
      <w:r w:rsidR="00953F31" w:rsidRPr="004E31FA">
        <w:rPr>
          <w:rFonts w:eastAsia="方正仿宋_GBK" w:hint="eastAsia"/>
          <w:sz w:val="32"/>
          <w:szCs w:val="32"/>
        </w:rPr>
        <w:t>届世界技能大赛营造良好氛围，</w:t>
      </w:r>
      <w:r w:rsidR="00953F31" w:rsidRPr="004E31FA">
        <w:rPr>
          <w:rFonts w:eastAsia="方正仿宋_GBK"/>
          <w:sz w:val="32"/>
          <w:szCs w:val="32"/>
        </w:rPr>
        <w:t>更好地</w:t>
      </w:r>
      <w:r w:rsidR="00953F31" w:rsidRPr="004E31FA">
        <w:rPr>
          <w:rFonts w:eastAsia="方正仿宋_GBK" w:hint="eastAsia"/>
          <w:sz w:val="32"/>
          <w:szCs w:val="32"/>
        </w:rPr>
        <w:t>在青年中</w:t>
      </w:r>
      <w:r w:rsidR="00953F31" w:rsidRPr="004E31FA">
        <w:rPr>
          <w:rFonts w:eastAsia="方正仿宋_GBK"/>
          <w:sz w:val="32"/>
          <w:szCs w:val="32"/>
        </w:rPr>
        <w:t>弘扬劳模精神、劳动精神、工匠精神，</w:t>
      </w:r>
      <w:r w:rsidR="008C782C" w:rsidRPr="004E31FA">
        <w:rPr>
          <w:rFonts w:eastAsia="方正仿宋_GBK"/>
          <w:sz w:val="32"/>
          <w:szCs w:val="32"/>
        </w:rPr>
        <w:t>共青团中央、人力资源社会保障部决定联合举办</w:t>
      </w:r>
      <w:r w:rsidR="008C782C" w:rsidRPr="004E31FA">
        <w:rPr>
          <w:rFonts w:eastAsia="方正仿宋_GBK"/>
          <w:sz w:val="32"/>
          <w:szCs w:val="32"/>
        </w:rPr>
        <w:t>2021</w:t>
      </w:r>
      <w:r w:rsidR="008C782C" w:rsidRPr="004E31FA">
        <w:rPr>
          <w:rFonts w:eastAsia="方正仿宋_GBK"/>
          <w:sz w:val="32"/>
          <w:szCs w:val="32"/>
        </w:rPr>
        <w:t>年全国行业职业技能竞赛</w:t>
      </w:r>
      <w:r w:rsidR="008C782C" w:rsidRPr="004E31FA">
        <w:rPr>
          <w:rFonts w:eastAsia="方正仿宋_GBK"/>
          <w:sz w:val="32"/>
          <w:szCs w:val="32"/>
        </w:rPr>
        <w:t>——</w:t>
      </w:r>
      <w:r w:rsidR="008C782C" w:rsidRPr="004E31FA">
        <w:rPr>
          <w:rFonts w:eastAsia="方正仿宋_GBK"/>
          <w:sz w:val="32"/>
          <w:szCs w:val="32"/>
        </w:rPr>
        <w:t>第十七届</w:t>
      </w:r>
      <w:r w:rsidR="008C782C" w:rsidRPr="004E31FA">
        <w:rPr>
          <w:rFonts w:eastAsia="方正仿宋_GBK" w:hint="eastAsia"/>
          <w:sz w:val="32"/>
          <w:szCs w:val="32"/>
        </w:rPr>
        <w:t>“</w:t>
      </w:r>
      <w:r w:rsidR="008C782C" w:rsidRPr="004E31FA">
        <w:rPr>
          <w:rFonts w:eastAsia="方正仿宋_GBK"/>
          <w:sz w:val="32"/>
          <w:szCs w:val="32"/>
        </w:rPr>
        <w:t>振兴杯</w:t>
      </w:r>
      <w:r w:rsidR="008C782C" w:rsidRPr="004E31FA">
        <w:rPr>
          <w:rFonts w:eastAsia="方正仿宋_GBK" w:hint="eastAsia"/>
          <w:sz w:val="32"/>
          <w:szCs w:val="32"/>
        </w:rPr>
        <w:t>”</w:t>
      </w:r>
      <w:r w:rsidR="008C782C" w:rsidRPr="004E31FA">
        <w:rPr>
          <w:rFonts w:eastAsia="方正仿宋_GBK"/>
          <w:sz w:val="32"/>
          <w:szCs w:val="32"/>
        </w:rPr>
        <w:t>全国青年职业技能大赛。现将有关事项通知如下。</w:t>
      </w:r>
    </w:p>
    <w:p w14:paraId="420E5E98" w14:textId="77777777" w:rsidR="00B423B3" w:rsidRPr="004E31FA" w:rsidRDefault="00B423B3" w:rsidP="004E31FA">
      <w:pPr>
        <w:spacing w:line="560" w:lineRule="exact"/>
        <w:ind w:firstLineChars="200" w:firstLine="640"/>
        <w:rPr>
          <w:rFonts w:ascii="方正黑体_GBK" w:eastAsia="方正黑体_GBK"/>
          <w:sz w:val="32"/>
          <w:szCs w:val="32"/>
        </w:rPr>
      </w:pPr>
      <w:r w:rsidRPr="004E31FA">
        <w:rPr>
          <w:rFonts w:ascii="方正黑体_GBK" w:eastAsia="方正黑体_GBK" w:hint="eastAsia"/>
          <w:sz w:val="32"/>
          <w:szCs w:val="32"/>
        </w:rPr>
        <w:t>一、大赛主题</w:t>
      </w:r>
    </w:p>
    <w:p w14:paraId="3C4FC915" w14:textId="77777777" w:rsidR="002E23F0" w:rsidRPr="004E31FA" w:rsidRDefault="00C12AB4" w:rsidP="004E31FA">
      <w:pPr>
        <w:tabs>
          <w:tab w:val="left" w:pos="6165"/>
        </w:tabs>
        <w:spacing w:line="560" w:lineRule="exact"/>
        <w:ind w:firstLineChars="200" w:firstLine="640"/>
        <w:rPr>
          <w:rFonts w:ascii="方正仿宋_GBK" w:eastAsia="方正仿宋_GBK"/>
          <w:sz w:val="32"/>
          <w:szCs w:val="32"/>
        </w:rPr>
      </w:pPr>
      <w:r>
        <w:rPr>
          <w:rFonts w:ascii="方正仿宋_GBK" w:eastAsia="方正仿宋_GBK" w:hint="eastAsia"/>
          <w:sz w:val="32"/>
          <w:szCs w:val="32"/>
        </w:rPr>
        <w:t>跟党走实学实干 练技能成才报国</w:t>
      </w:r>
    </w:p>
    <w:p w14:paraId="5BE1F8A1" w14:textId="77777777" w:rsidR="009821A5" w:rsidRPr="004E31FA" w:rsidRDefault="00953F31" w:rsidP="004E31FA">
      <w:pPr>
        <w:spacing w:line="560" w:lineRule="exact"/>
        <w:ind w:firstLineChars="200" w:firstLine="640"/>
        <w:rPr>
          <w:rFonts w:ascii="方正黑体_GBK" w:eastAsia="方正黑体_GBK"/>
          <w:sz w:val="32"/>
          <w:szCs w:val="32"/>
        </w:rPr>
      </w:pPr>
      <w:r w:rsidRPr="004E31FA">
        <w:rPr>
          <w:rFonts w:ascii="方正黑体_GBK" w:eastAsia="方正黑体_GBK" w:hint="eastAsia"/>
          <w:sz w:val="32"/>
          <w:szCs w:val="32"/>
        </w:rPr>
        <w:lastRenderedPageBreak/>
        <w:t>二</w:t>
      </w:r>
      <w:r w:rsidR="009821A5" w:rsidRPr="004E31FA">
        <w:rPr>
          <w:rFonts w:ascii="方正黑体_GBK" w:eastAsia="方正黑体_GBK" w:hint="eastAsia"/>
          <w:sz w:val="32"/>
          <w:szCs w:val="32"/>
        </w:rPr>
        <w:t>、大赛内容</w:t>
      </w:r>
    </w:p>
    <w:p w14:paraId="070C15B4" w14:textId="77777777" w:rsidR="00F92D21" w:rsidRPr="004E31FA" w:rsidRDefault="008765BE" w:rsidP="004E31FA">
      <w:pPr>
        <w:spacing w:line="560" w:lineRule="exact"/>
        <w:ind w:firstLineChars="200" w:firstLine="640"/>
        <w:rPr>
          <w:rFonts w:ascii="方正仿宋_GBK" w:eastAsia="方正仿宋_GBK"/>
          <w:sz w:val="32"/>
          <w:szCs w:val="32"/>
        </w:rPr>
      </w:pPr>
      <w:r w:rsidRPr="004E31FA">
        <w:rPr>
          <w:rFonts w:ascii="方正仿宋_GBK" w:eastAsia="方正仿宋_GBK" w:hint="eastAsia"/>
          <w:sz w:val="32"/>
          <w:szCs w:val="32"/>
        </w:rPr>
        <w:t>“振兴杯”</w:t>
      </w:r>
      <w:r w:rsidR="009821A5" w:rsidRPr="004E31FA">
        <w:rPr>
          <w:rFonts w:ascii="方正仿宋_GBK" w:eastAsia="方正仿宋_GBK" w:hint="eastAsia"/>
          <w:sz w:val="32"/>
          <w:szCs w:val="32"/>
        </w:rPr>
        <w:t>大赛为一类职业技能</w:t>
      </w:r>
      <w:r w:rsidR="003F4DCF" w:rsidRPr="004E31FA">
        <w:rPr>
          <w:rFonts w:ascii="方正仿宋_GBK" w:eastAsia="方正仿宋_GBK" w:hint="eastAsia"/>
          <w:sz w:val="32"/>
          <w:szCs w:val="32"/>
        </w:rPr>
        <w:t>大赛</w:t>
      </w:r>
      <w:r w:rsidR="00953F31" w:rsidRPr="004E31FA">
        <w:rPr>
          <w:rFonts w:ascii="方正仿宋_GBK" w:eastAsia="方正仿宋_GBK" w:hint="eastAsia"/>
          <w:sz w:val="32"/>
          <w:szCs w:val="32"/>
        </w:rPr>
        <w:t>，</w:t>
      </w:r>
      <w:r w:rsidRPr="004E31FA">
        <w:rPr>
          <w:rFonts w:eastAsia="方正仿宋_GBK"/>
          <w:sz w:val="32"/>
          <w:szCs w:val="32"/>
        </w:rPr>
        <w:t>2021</w:t>
      </w:r>
      <w:r w:rsidRPr="004E31FA">
        <w:rPr>
          <w:rFonts w:ascii="方正仿宋_GBK" w:eastAsia="方正仿宋_GBK" w:hint="eastAsia"/>
          <w:sz w:val="32"/>
          <w:szCs w:val="32"/>
        </w:rPr>
        <w:t>年举办学生组组别竞赛，</w:t>
      </w:r>
      <w:r w:rsidR="00615B5F">
        <w:rPr>
          <w:rFonts w:ascii="方正仿宋_GBK" w:eastAsia="方正仿宋_GBK" w:hint="eastAsia"/>
          <w:sz w:val="32"/>
          <w:szCs w:val="32"/>
        </w:rPr>
        <w:t>设置主体赛（职业技能竞赛）、</w:t>
      </w:r>
      <w:r w:rsidR="00953F31" w:rsidRPr="004E31FA">
        <w:rPr>
          <w:rFonts w:ascii="方正仿宋_GBK" w:eastAsia="方正仿宋_GBK" w:hint="eastAsia"/>
          <w:sz w:val="32"/>
          <w:szCs w:val="32"/>
        </w:rPr>
        <w:t>专项赛（创新创效竞赛）两项赛事。</w:t>
      </w:r>
    </w:p>
    <w:p w14:paraId="75A94C5D" w14:textId="77777777" w:rsidR="00092BAB" w:rsidRPr="004E31FA" w:rsidRDefault="00092BAB" w:rsidP="004E31FA">
      <w:pPr>
        <w:spacing w:line="560" w:lineRule="exact"/>
        <w:ind w:firstLineChars="200" w:firstLine="640"/>
        <w:rPr>
          <w:rFonts w:ascii="方正楷体_GBK" w:eastAsia="方正楷体_GBK"/>
          <w:sz w:val="32"/>
          <w:szCs w:val="32"/>
        </w:rPr>
      </w:pPr>
      <w:r w:rsidRPr="004E31FA">
        <w:rPr>
          <w:rFonts w:ascii="方正楷体_GBK" w:eastAsia="方正楷体_GBK" w:hint="eastAsia"/>
          <w:sz w:val="32"/>
          <w:szCs w:val="32"/>
        </w:rPr>
        <w:t>（一）</w:t>
      </w:r>
      <w:r w:rsidR="007C0EF6" w:rsidRPr="004E31FA">
        <w:rPr>
          <w:rFonts w:ascii="方正楷体_GBK" w:eastAsia="方正楷体_GBK" w:hint="eastAsia"/>
          <w:sz w:val="32"/>
          <w:szCs w:val="32"/>
        </w:rPr>
        <w:t>主体赛</w:t>
      </w:r>
      <w:r w:rsidR="00615B5F">
        <w:rPr>
          <w:rFonts w:ascii="方正楷体_GBK" w:eastAsia="方正楷体_GBK" w:hint="eastAsia"/>
          <w:sz w:val="32"/>
          <w:szCs w:val="32"/>
        </w:rPr>
        <w:t>（</w:t>
      </w:r>
      <w:r w:rsidRPr="004E31FA">
        <w:rPr>
          <w:rFonts w:ascii="方正楷体_GBK" w:eastAsia="方正楷体_GBK" w:hint="eastAsia"/>
          <w:sz w:val="32"/>
          <w:szCs w:val="32"/>
        </w:rPr>
        <w:t>职业技能竞赛</w:t>
      </w:r>
      <w:r w:rsidR="00615B5F">
        <w:rPr>
          <w:rFonts w:ascii="方正楷体_GBK" w:eastAsia="方正楷体_GBK" w:hint="eastAsia"/>
          <w:sz w:val="32"/>
          <w:szCs w:val="32"/>
        </w:rPr>
        <w:t>）</w:t>
      </w:r>
    </w:p>
    <w:p w14:paraId="7AE391E7" w14:textId="77777777" w:rsidR="007F69FB" w:rsidRPr="004E31FA" w:rsidRDefault="007F69FB" w:rsidP="004E31FA">
      <w:pPr>
        <w:spacing w:line="560" w:lineRule="exact"/>
        <w:ind w:firstLineChars="200" w:firstLine="640"/>
        <w:rPr>
          <w:rFonts w:eastAsia="方正仿宋_GBK"/>
          <w:sz w:val="32"/>
          <w:szCs w:val="32"/>
        </w:rPr>
      </w:pPr>
      <w:r w:rsidRPr="004E31FA">
        <w:rPr>
          <w:rFonts w:eastAsia="方正仿宋_GBK"/>
          <w:sz w:val="32"/>
          <w:szCs w:val="32"/>
        </w:rPr>
        <w:t xml:space="preserve">1. </w:t>
      </w:r>
      <w:r w:rsidRPr="004E31FA">
        <w:rPr>
          <w:rFonts w:eastAsia="方正仿宋_GBK"/>
          <w:sz w:val="32"/>
          <w:szCs w:val="32"/>
        </w:rPr>
        <w:t>参赛对象</w:t>
      </w:r>
    </w:p>
    <w:p w14:paraId="07615085" w14:textId="77777777" w:rsidR="007F69FB" w:rsidRPr="004E31FA" w:rsidRDefault="007F69FB" w:rsidP="004E31FA">
      <w:pPr>
        <w:spacing w:line="560" w:lineRule="exact"/>
        <w:ind w:firstLineChars="200" w:firstLine="640"/>
        <w:rPr>
          <w:rFonts w:eastAsia="方正仿宋简体"/>
          <w:sz w:val="32"/>
          <w:szCs w:val="32"/>
        </w:rPr>
      </w:pPr>
      <w:r w:rsidRPr="004E31FA">
        <w:rPr>
          <w:rFonts w:eastAsia="方正仿宋_GBK"/>
          <w:sz w:val="32"/>
          <w:szCs w:val="32"/>
        </w:rPr>
        <w:t>年龄在</w:t>
      </w:r>
      <w:r w:rsidRPr="004E31FA">
        <w:rPr>
          <w:rFonts w:eastAsia="方正仿宋_GBK"/>
          <w:sz w:val="32"/>
          <w:szCs w:val="32"/>
        </w:rPr>
        <w:t>16</w:t>
      </w:r>
      <w:r w:rsidRPr="004E31FA">
        <w:rPr>
          <w:rFonts w:eastAsia="方正仿宋_GBK"/>
          <w:sz w:val="32"/>
          <w:szCs w:val="32"/>
        </w:rPr>
        <w:t>至</w:t>
      </w:r>
      <w:r w:rsidRPr="004E31FA">
        <w:rPr>
          <w:rFonts w:eastAsia="方正仿宋_GBK"/>
          <w:sz w:val="32"/>
          <w:szCs w:val="32"/>
        </w:rPr>
        <w:t>25</w:t>
      </w:r>
      <w:r w:rsidRPr="004E31FA">
        <w:rPr>
          <w:rFonts w:eastAsia="方正仿宋_GBK"/>
          <w:sz w:val="32"/>
          <w:szCs w:val="32"/>
        </w:rPr>
        <w:t>周岁（含）之间（</w:t>
      </w:r>
      <w:r w:rsidRPr="004E31FA">
        <w:rPr>
          <w:rFonts w:eastAsia="方正仿宋_GBK"/>
          <w:sz w:val="32"/>
          <w:szCs w:val="32"/>
        </w:rPr>
        <w:t>1996</w:t>
      </w:r>
      <w:r w:rsidRPr="004E31FA">
        <w:rPr>
          <w:rFonts w:eastAsia="方正仿宋_GBK"/>
          <w:sz w:val="32"/>
          <w:szCs w:val="32"/>
        </w:rPr>
        <w:t>年</w:t>
      </w:r>
      <w:r w:rsidR="005E7DCC">
        <w:rPr>
          <w:rFonts w:eastAsia="方正仿宋_GBK" w:hint="eastAsia"/>
          <w:sz w:val="32"/>
          <w:szCs w:val="32"/>
        </w:rPr>
        <w:t>7</w:t>
      </w:r>
      <w:r w:rsidRPr="004E31FA">
        <w:rPr>
          <w:rFonts w:eastAsia="方正仿宋_GBK"/>
          <w:sz w:val="32"/>
          <w:szCs w:val="32"/>
        </w:rPr>
        <w:t>月</w:t>
      </w:r>
      <w:r w:rsidRPr="004E31FA">
        <w:rPr>
          <w:rFonts w:eastAsia="方正仿宋_GBK"/>
          <w:sz w:val="32"/>
          <w:szCs w:val="32"/>
        </w:rPr>
        <w:t>1</w:t>
      </w:r>
      <w:r w:rsidRPr="004E31FA">
        <w:rPr>
          <w:rFonts w:eastAsia="方正仿宋_GBK"/>
          <w:sz w:val="32"/>
          <w:szCs w:val="32"/>
        </w:rPr>
        <w:t>日后至</w:t>
      </w:r>
      <w:r w:rsidRPr="004E31FA">
        <w:rPr>
          <w:rFonts w:eastAsia="方正仿宋_GBK"/>
          <w:sz w:val="32"/>
          <w:szCs w:val="32"/>
        </w:rPr>
        <w:t>2005</w:t>
      </w:r>
      <w:r w:rsidRPr="004E31FA">
        <w:rPr>
          <w:rFonts w:eastAsia="方正仿宋_GBK"/>
          <w:sz w:val="32"/>
          <w:szCs w:val="32"/>
        </w:rPr>
        <w:t>年</w:t>
      </w:r>
      <w:r w:rsidR="005E7DCC">
        <w:rPr>
          <w:rFonts w:eastAsia="方正仿宋_GBK" w:hint="eastAsia"/>
          <w:sz w:val="32"/>
          <w:szCs w:val="32"/>
        </w:rPr>
        <w:t>6</w:t>
      </w:r>
      <w:r w:rsidRPr="004E31FA">
        <w:rPr>
          <w:rFonts w:eastAsia="方正仿宋_GBK"/>
          <w:sz w:val="32"/>
          <w:szCs w:val="32"/>
        </w:rPr>
        <w:t>月</w:t>
      </w:r>
      <w:r w:rsidR="005E7DCC">
        <w:rPr>
          <w:rFonts w:eastAsia="方正仿宋_GBK" w:hint="eastAsia"/>
          <w:sz w:val="32"/>
          <w:szCs w:val="32"/>
        </w:rPr>
        <w:t>30</w:t>
      </w:r>
      <w:r w:rsidRPr="004E31FA">
        <w:rPr>
          <w:rFonts w:eastAsia="方正仿宋_GBK"/>
          <w:sz w:val="32"/>
          <w:szCs w:val="32"/>
        </w:rPr>
        <w:t>日前出生）的，</w:t>
      </w:r>
      <w:r w:rsidRPr="004E31FA">
        <w:rPr>
          <w:rFonts w:eastAsia="方正仿宋_GBK"/>
          <w:sz w:val="32"/>
          <w:szCs w:val="32"/>
        </w:rPr>
        <w:t>2021</w:t>
      </w:r>
      <w:r w:rsidRPr="004E31FA">
        <w:rPr>
          <w:rFonts w:eastAsia="方正仿宋_GBK"/>
          <w:sz w:val="32"/>
          <w:szCs w:val="32"/>
        </w:rPr>
        <w:t>年</w:t>
      </w:r>
      <w:r w:rsidRPr="004E31FA">
        <w:rPr>
          <w:rFonts w:eastAsia="方正仿宋_GBK"/>
          <w:sz w:val="32"/>
          <w:szCs w:val="32"/>
        </w:rPr>
        <w:t>7</w:t>
      </w:r>
      <w:r w:rsidRPr="004E31FA">
        <w:rPr>
          <w:rFonts w:eastAsia="方正仿宋_GBK"/>
          <w:sz w:val="32"/>
          <w:szCs w:val="32"/>
        </w:rPr>
        <w:t>月</w:t>
      </w:r>
      <w:r w:rsidRPr="004E31FA">
        <w:rPr>
          <w:rFonts w:eastAsia="方正仿宋_GBK"/>
          <w:sz w:val="32"/>
          <w:szCs w:val="32"/>
        </w:rPr>
        <w:t>1</w:t>
      </w:r>
      <w:r w:rsidRPr="004E31FA">
        <w:rPr>
          <w:rFonts w:eastAsia="方正仿宋_GBK"/>
          <w:sz w:val="32"/>
          <w:szCs w:val="32"/>
        </w:rPr>
        <w:t>日以前正式注册的</w:t>
      </w:r>
      <w:r w:rsidRPr="004E31FA">
        <w:rPr>
          <w:rFonts w:eastAsia="方正黑体_GBK"/>
          <w:sz w:val="32"/>
          <w:szCs w:val="32"/>
        </w:rPr>
        <w:t>全日制在籍学生</w:t>
      </w:r>
      <w:r w:rsidRPr="004E31FA">
        <w:rPr>
          <w:rFonts w:eastAsia="方正仿宋简体"/>
          <w:sz w:val="32"/>
          <w:szCs w:val="32"/>
        </w:rPr>
        <w:t>。</w:t>
      </w:r>
    </w:p>
    <w:p w14:paraId="3B5AACB3" w14:textId="77777777" w:rsidR="00971B42" w:rsidRPr="004E31FA" w:rsidRDefault="00615B5F" w:rsidP="006023FF">
      <w:pPr>
        <w:spacing w:line="560" w:lineRule="exact"/>
        <w:ind w:firstLineChars="200" w:firstLine="640"/>
        <w:rPr>
          <w:rFonts w:eastAsia="方正仿宋简体"/>
          <w:sz w:val="32"/>
          <w:szCs w:val="32"/>
        </w:rPr>
      </w:pPr>
      <w:r>
        <w:rPr>
          <w:rFonts w:eastAsia="方正仿宋简体" w:hint="eastAsia"/>
          <w:sz w:val="32"/>
          <w:szCs w:val="32"/>
        </w:rPr>
        <w:t>对于</w:t>
      </w:r>
      <w:r w:rsidR="00971B42" w:rsidRPr="004E31FA">
        <w:rPr>
          <w:rFonts w:eastAsia="方正仿宋简体" w:hint="eastAsia"/>
          <w:sz w:val="32"/>
          <w:szCs w:val="32"/>
        </w:rPr>
        <w:t>已获得“中华技能大奖”、“全国技术能手”</w:t>
      </w:r>
      <w:r w:rsidR="006023FF">
        <w:rPr>
          <w:rFonts w:eastAsia="方正仿宋简体" w:hint="eastAsia"/>
          <w:sz w:val="32"/>
          <w:szCs w:val="32"/>
        </w:rPr>
        <w:t>称号及在</w:t>
      </w:r>
      <w:r w:rsidR="006023FF">
        <w:rPr>
          <w:rFonts w:eastAsia="方正仿宋简体" w:hint="eastAsia"/>
          <w:sz w:val="32"/>
          <w:szCs w:val="32"/>
        </w:rPr>
        <w:t>2019</w:t>
      </w:r>
      <w:r w:rsidR="006023FF">
        <w:rPr>
          <w:rFonts w:eastAsia="方正仿宋简体" w:hint="eastAsia"/>
          <w:sz w:val="32"/>
          <w:szCs w:val="32"/>
        </w:rPr>
        <w:t>年和</w:t>
      </w:r>
      <w:r w:rsidR="006023FF">
        <w:rPr>
          <w:rFonts w:eastAsia="方正仿宋简体" w:hint="eastAsia"/>
          <w:sz w:val="32"/>
          <w:szCs w:val="32"/>
        </w:rPr>
        <w:t>2020</w:t>
      </w:r>
      <w:r w:rsidR="006023FF">
        <w:rPr>
          <w:rFonts w:eastAsia="方正仿宋简体" w:hint="eastAsia"/>
          <w:sz w:val="32"/>
          <w:szCs w:val="32"/>
        </w:rPr>
        <w:t>年</w:t>
      </w:r>
      <w:r w:rsidR="004E6B3A">
        <w:rPr>
          <w:rFonts w:eastAsia="方正仿宋简体" w:hint="eastAsia"/>
          <w:sz w:val="32"/>
          <w:szCs w:val="32"/>
        </w:rPr>
        <w:t>各类</w:t>
      </w:r>
      <w:r w:rsidR="006023FF">
        <w:rPr>
          <w:rFonts w:eastAsia="方正仿宋简体" w:hint="eastAsia"/>
          <w:sz w:val="32"/>
          <w:szCs w:val="32"/>
        </w:rPr>
        <w:t>职业技能竞赛中已取得“全国技术能手”申报资格的</w:t>
      </w:r>
      <w:r w:rsidR="00971B42" w:rsidRPr="004E31FA">
        <w:rPr>
          <w:rFonts w:eastAsia="方正仿宋简体" w:hint="eastAsia"/>
          <w:sz w:val="32"/>
          <w:szCs w:val="32"/>
        </w:rPr>
        <w:t>人员，不得以选手身份参赛。</w:t>
      </w:r>
    </w:p>
    <w:p w14:paraId="20A01337" w14:textId="77777777" w:rsidR="00760735" w:rsidRPr="004E31FA" w:rsidRDefault="007F69FB" w:rsidP="004E31FA">
      <w:pPr>
        <w:spacing w:line="560" w:lineRule="exact"/>
        <w:ind w:firstLineChars="200" w:firstLine="640"/>
        <w:rPr>
          <w:rFonts w:eastAsia="方正仿宋_GBK"/>
          <w:sz w:val="32"/>
          <w:szCs w:val="32"/>
        </w:rPr>
      </w:pPr>
      <w:r w:rsidRPr="004E31FA">
        <w:rPr>
          <w:rFonts w:eastAsia="方正仿宋_GBK"/>
          <w:sz w:val="32"/>
          <w:szCs w:val="32"/>
        </w:rPr>
        <w:t>2</w:t>
      </w:r>
      <w:r w:rsidR="00092BAB" w:rsidRPr="004E31FA">
        <w:rPr>
          <w:rFonts w:eastAsia="方正仿宋_GBK"/>
          <w:sz w:val="32"/>
          <w:szCs w:val="32"/>
        </w:rPr>
        <w:t xml:space="preserve">. </w:t>
      </w:r>
      <w:r w:rsidR="00092BAB" w:rsidRPr="004E31FA">
        <w:rPr>
          <w:rFonts w:eastAsia="方正仿宋_GBK"/>
          <w:sz w:val="32"/>
          <w:szCs w:val="32"/>
        </w:rPr>
        <w:t>竞赛</w:t>
      </w:r>
      <w:r w:rsidR="00561C7F" w:rsidRPr="004E31FA">
        <w:rPr>
          <w:rFonts w:eastAsia="方正仿宋_GBK" w:hint="eastAsia"/>
          <w:sz w:val="32"/>
          <w:szCs w:val="32"/>
        </w:rPr>
        <w:t>项目</w:t>
      </w:r>
    </w:p>
    <w:p w14:paraId="380DE3B2" w14:textId="77777777" w:rsidR="00092BAB" w:rsidRPr="004E31FA" w:rsidRDefault="006023FF" w:rsidP="006023FF">
      <w:pPr>
        <w:spacing w:line="560" w:lineRule="exact"/>
        <w:ind w:firstLineChars="200" w:firstLine="640"/>
        <w:rPr>
          <w:rFonts w:eastAsia="方正仿宋_GBK"/>
          <w:sz w:val="32"/>
          <w:szCs w:val="32"/>
        </w:rPr>
      </w:pPr>
      <w:r w:rsidRPr="004E31FA">
        <w:rPr>
          <w:rFonts w:eastAsia="方正仿宋_GBK"/>
          <w:sz w:val="32"/>
          <w:szCs w:val="32"/>
        </w:rPr>
        <w:t>车工、</w:t>
      </w:r>
      <w:r w:rsidR="00092BAB" w:rsidRPr="004E31FA">
        <w:rPr>
          <w:rFonts w:eastAsia="方正仿宋_GBK"/>
          <w:sz w:val="32"/>
          <w:szCs w:val="32"/>
        </w:rPr>
        <w:t>工业机器人系统操作员</w:t>
      </w:r>
      <w:r w:rsidRPr="004E31FA">
        <w:rPr>
          <w:rFonts w:eastAsia="方正仿宋_GBK"/>
          <w:sz w:val="32"/>
          <w:szCs w:val="32"/>
        </w:rPr>
        <w:t>、</w:t>
      </w:r>
      <w:r w:rsidR="00092BAB" w:rsidRPr="004E31FA">
        <w:rPr>
          <w:rFonts w:eastAsia="方正仿宋_GBK"/>
          <w:sz w:val="32"/>
          <w:szCs w:val="32"/>
        </w:rPr>
        <w:t>计算机程序设计员（</w:t>
      </w:r>
      <w:proofErr w:type="gramStart"/>
      <w:r w:rsidR="00092BAB" w:rsidRPr="004E31FA">
        <w:rPr>
          <w:rFonts w:eastAsia="方正仿宋_GBK"/>
          <w:sz w:val="32"/>
          <w:szCs w:val="32"/>
        </w:rPr>
        <w:t>云计算</w:t>
      </w:r>
      <w:proofErr w:type="gramEnd"/>
      <w:r w:rsidR="00092BAB" w:rsidRPr="004E31FA">
        <w:rPr>
          <w:rFonts w:eastAsia="方正仿宋_GBK"/>
          <w:sz w:val="32"/>
          <w:szCs w:val="32"/>
        </w:rPr>
        <w:t>平台与</w:t>
      </w:r>
      <w:r w:rsidR="00561C7F" w:rsidRPr="004E31FA">
        <w:rPr>
          <w:rFonts w:eastAsia="方正仿宋_GBK" w:hint="eastAsia"/>
          <w:sz w:val="32"/>
          <w:szCs w:val="32"/>
        </w:rPr>
        <w:t>运维</w:t>
      </w:r>
      <w:r w:rsidR="00092BAB" w:rsidRPr="004E31FA">
        <w:rPr>
          <w:rFonts w:eastAsia="方正仿宋_GBK"/>
          <w:sz w:val="32"/>
          <w:szCs w:val="32"/>
        </w:rPr>
        <w:t>）</w:t>
      </w:r>
      <w:r w:rsidR="00971B42" w:rsidRPr="004E31FA">
        <w:rPr>
          <w:rFonts w:eastAsia="方正仿宋_GBK" w:hint="eastAsia"/>
          <w:sz w:val="32"/>
          <w:szCs w:val="32"/>
        </w:rPr>
        <w:t>等</w:t>
      </w:r>
      <w:r w:rsidR="00971B42" w:rsidRPr="004E31FA">
        <w:rPr>
          <w:rFonts w:eastAsia="方正仿宋_GBK" w:hint="eastAsia"/>
          <w:sz w:val="32"/>
          <w:szCs w:val="32"/>
        </w:rPr>
        <w:t>3</w:t>
      </w:r>
      <w:r w:rsidR="00971B42" w:rsidRPr="004E31FA">
        <w:rPr>
          <w:rFonts w:eastAsia="方正仿宋_GBK" w:hint="eastAsia"/>
          <w:sz w:val="32"/>
          <w:szCs w:val="32"/>
        </w:rPr>
        <w:t>个竞赛</w:t>
      </w:r>
      <w:r w:rsidR="00971B42" w:rsidRPr="004E31FA">
        <w:rPr>
          <w:rFonts w:eastAsia="方正仿宋_GBK"/>
          <w:sz w:val="32"/>
          <w:szCs w:val="32"/>
        </w:rPr>
        <w:t>职业（工种）</w:t>
      </w:r>
      <w:r w:rsidR="00092BAB" w:rsidRPr="004E31FA">
        <w:rPr>
          <w:rFonts w:eastAsia="方正仿宋_GBK"/>
          <w:sz w:val="32"/>
          <w:szCs w:val="32"/>
        </w:rPr>
        <w:t>。</w:t>
      </w:r>
      <w:r>
        <w:rPr>
          <w:rFonts w:eastAsia="方正仿宋_GBK" w:hint="eastAsia"/>
          <w:sz w:val="32"/>
          <w:szCs w:val="32"/>
        </w:rPr>
        <w:t>其中，</w:t>
      </w:r>
      <w:r w:rsidRPr="004E31FA">
        <w:rPr>
          <w:rFonts w:eastAsia="方正仿宋_GBK"/>
          <w:sz w:val="32"/>
          <w:szCs w:val="32"/>
        </w:rPr>
        <w:t>车工</w:t>
      </w:r>
      <w:r>
        <w:rPr>
          <w:rFonts w:eastAsia="方正仿宋_GBK" w:hint="eastAsia"/>
          <w:sz w:val="32"/>
          <w:szCs w:val="32"/>
        </w:rPr>
        <w:t>、工业机器人</w:t>
      </w:r>
      <w:r w:rsidRPr="004E31FA">
        <w:rPr>
          <w:rFonts w:eastAsia="方正仿宋_GBK"/>
          <w:sz w:val="32"/>
          <w:szCs w:val="32"/>
        </w:rPr>
        <w:t>系统操作员</w:t>
      </w:r>
      <w:r>
        <w:rPr>
          <w:rFonts w:eastAsia="方正仿宋_GBK" w:hint="eastAsia"/>
          <w:sz w:val="32"/>
          <w:szCs w:val="32"/>
        </w:rPr>
        <w:t>为单人赛，</w:t>
      </w:r>
      <w:r w:rsidRPr="004E31FA">
        <w:rPr>
          <w:rFonts w:eastAsia="方正仿宋_GBK"/>
          <w:sz w:val="32"/>
          <w:szCs w:val="32"/>
        </w:rPr>
        <w:t>计算机程序设计员（</w:t>
      </w:r>
      <w:proofErr w:type="gramStart"/>
      <w:r w:rsidRPr="004E31FA">
        <w:rPr>
          <w:rFonts w:eastAsia="方正仿宋_GBK"/>
          <w:sz w:val="32"/>
          <w:szCs w:val="32"/>
        </w:rPr>
        <w:t>云计算</w:t>
      </w:r>
      <w:proofErr w:type="gramEnd"/>
      <w:r w:rsidRPr="004E31FA">
        <w:rPr>
          <w:rFonts w:eastAsia="方正仿宋_GBK"/>
          <w:sz w:val="32"/>
          <w:szCs w:val="32"/>
        </w:rPr>
        <w:t>平台与</w:t>
      </w:r>
      <w:r w:rsidRPr="004E31FA">
        <w:rPr>
          <w:rFonts w:eastAsia="方正仿宋_GBK" w:hint="eastAsia"/>
          <w:sz w:val="32"/>
          <w:szCs w:val="32"/>
        </w:rPr>
        <w:t>运维</w:t>
      </w:r>
      <w:r w:rsidRPr="004E31FA">
        <w:rPr>
          <w:rFonts w:eastAsia="方正仿宋_GBK"/>
          <w:sz w:val="32"/>
          <w:szCs w:val="32"/>
        </w:rPr>
        <w:t>）</w:t>
      </w:r>
      <w:r>
        <w:rPr>
          <w:rFonts w:eastAsia="方正仿宋_GBK" w:hint="eastAsia"/>
          <w:sz w:val="32"/>
          <w:szCs w:val="32"/>
        </w:rPr>
        <w:t>为双人赛。</w:t>
      </w:r>
    </w:p>
    <w:p w14:paraId="07E4FEC8" w14:textId="77777777" w:rsidR="00B423B3" w:rsidRPr="004E31FA" w:rsidRDefault="008F5A84" w:rsidP="004E31FA">
      <w:pPr>
        <w:spacing w:line="560" w:lineRule="exact"/>
        <w:ind w:firstLineChars="200" w:firstLine="640"/>
        <w:rPr>
          <w:rFonts w:eastAsia="方正仿宋_GBK"/>
          <w:sz w:val="32"/>
          <w:szCs w:val="32"/>
        </w:rPr>
      </w:pPr>
      <w:r w:rsidRPr="004E31FA">
        <w:rPr>
          <w:rFonts w:eastAsia="方正仿宋_GBK"/>
          <w:sz w:val="32"/>
          <w:szCs w:val="32"/>
        </w:rPr>
        <w:t xml:space="preserve">3. </w:t>
      </w:r>
      <w:r w:rsidRPr="004E31FA">
        <w:rPr>
          <w:rFonts w:eastAsia="方正仿宋_GBK"/>
          <w:sz w:val="32"/>
          <w:szCs w:val="32"/>
        </w:rPr>
        <w:t>竞赛</w:t>
      </w:r>
      <w:r w:rsidR="00B423B3" w:rsidRPr="004E31FA">
        <w:rPr>
          <w:rFonts w:eastAsia="方正仿宋_GBK"/>
          <w:sz w:val="32"/>
          <w:szCs w:val="32"/>
        </w:rPr>
        <w:t>安排</w:t>
      </w:r>
    </w:p>
    <w:p w14:paraId="770EED55" w14:textId="77777777" w:rsidR="00B423B3" w:rsidRPr="004E31FA" w:rsidRDefault="007C0EF6" w:rsidP="004E31FA">
      <w:pPr>
        <w:spacing w:line="560" w:lineRule="exact"/>
        <w:ind w:firstLineChars="200" w:firstLine="640"/>
        <w:rPr>
          <w:rFonts w:eastAsia="方正仿宋_GBK"/>
          <w:sz w:val="32"/>
          <w:szCs w:val="32"/>
        </w:rPr>
      </w:pPr>
      <w:r w:rsidRPr="004E31FA">
        <w:rPr>
          <w:rFonts w:eastAsia="方正仿宋_GBK"/>
          <w:sz w:val="32"/>
          <w:szCs w:val="32"/>
        </w:rPr>
        <w:t>职业技能竞赛</w:t>
      </w:r>
      <w:r w:rsidR="00644907" w:rsidRPr="004E31FA">
        <w:rPr>
          <w:rFonts w:eastAsia="方正仿宋_GBK"/>
          <w:sz w:val="32"/>
          <w:szCs w:val="32"/>
        </w:rPr>
        <w:t>分</w:t>
      </w:r>
      <w:r w:rsidR="008F5A84" w:rsidRPr="004E31FA">
        <w:rPr>
          <w:rFonts w:eastAsia="方正仿宋_GBK"/>
          <w:sz w:val="32"/>
          <w:szCs w:val="32"/>
        </w:rPr>
        <w:t>省级</w:t>
      </w:r>
      <w:r w:rsidR="00644907" w:rsidRPr="004E31FA">
        <w:rPr>
          <w:rFonts w:eastAsia="方正仿宋_GBK"/>
          <w:sz w:val="32"/>
          <w:szCs w:val="32"/>
        </w:rPr>
        <w:t>初赛和</w:t>
      </w:r>
      <w:r w:rsidR="008F5A84" w:rsidRPr="004E31FA">
        <w:rPr>
          <w:rFonts w:eastAsia="方正仿宋_GBK"/>
          <w:sz w:val="32"/>
          <w:szCs w:val="32"/>
        </w:rPr>
        <w:t>全国</w:t>
      </w:r>
      <w:r w:rsidR="00644907" w:rsidRPr="004E31FA">
        <w:rPr>
          <w:rFonts w:eastAsia="方正仿宋_GBK"/>
          <w:sz w:val="32"/>
          <w:szCs w:val="32"/>
        </w:rPr>
        <w:t>决赛两个阶段</w:t>
      </w:r>
      <w:r w:rsidR="00205412" w:rsidRPr="004E31FA">
        <w:rPr>
          <w:rFonts w:eastAsia="方正仿宋_GBK"/>
          <w:sz w:val="32"/>
          <w:szCs w:val="32"/>
        </w:rPr>
        <w:t>，</w:t>
      </w:r>
      <w:r w:rsidR="000C3D65" w:rsidRPr="004E31FA">
        <w:rPr>
          <w:rFonts w:eastAsia="方正仿宋_GBK"/>
          <w:sz w:val="32"/>
          <w:szCs w:val="32"/>
        </w:rPr>
        <w:t>其中</w:t>
      </w:r>
      <w:r w:rsidR="001A2BEC">
        <w:rPr>
          <w:rFonts w:eastAsia="方正仿宋_GBK" w:hint="eastAsia"/>
          <w:sz w:val="32"/>
          <w:szCs w:val="32"/>
        </w:rPr>
        <w:t>6</w:t>
      </w:r>
      <w:r w:rsidR="00644907" w:rsidRPr="004E31FA">
        <w:rPr>
          <w:rFonts w:eastAsia="方正仿宋_GBK"/>
          <w:sz w:val="32"/>
          <w:szCs w:val="32"/>
        </w:rPr>
        <w:t>月至</w:t>
      </w:r>
      <w:r w:rsidR="008F5A84" w:rsidRPr="004E31FA">
        <w:rPr>
          <w:rFonts w:eastAsia="方正仿宋_GBK"/>
          <w:sz w:val="32"/>
          <w:szCs w:val="32"/>
        </w:rPr>
        <w:t>10</w:t>
      </w:r>
      <w:r w:rsidR="00644907" w:rsidRPr="004E31FA">
        <w:rPr>
          <w:rFonts w:eastAsia="方正仿宋_GBK"/>
          <w:sz w:val="32"/>
          <w:szCs w:val="32"/>
        </w:rPr>
        <w:t>月为</w:t>
      </w:r>
      <w:r w:rsidRPr="004E31FA">
        <w:rPr>
          <w:rFonts w:eastAsia="方正仿宋_GBK"/>
          <w:sz w:val="32"/>
          <w:szCs w:val="32"/>
        </w:rPr>
        <w:t>省级</w:t>
      </w:r>
      <w:r w:rsidR="00644907" w:rsidRPr="004E31FA">
        <w:rPr>
          <w:rFonts w:eastAsia="方正仿宋_GBK"/>
          <w:sz w:val="32"/>
          <w:szCs w:val="32"/>
        </w:rPr>
        <w:t>初赛阶段，</w:t>
      </w:r>
      <w:r w:rsidR="00644907" w:rsidRPr="004E31FA">
        <w:rPr>
          <w:rFonts w:eastAsia="方正仿宋_GBK"/>
          <w:sz w:val="32"/>
          <w:szCs w:val="32"/>
        </w:rPr>
        <w:t>11</w:t>
      </w:r>
      <w:r w:rsidR="00644907" w:rsidRPr="004E31FA">
        <w:rPr>
          <w:rFonts w:eastAsia="方正仿宋_GBK"/>
          <w:sz w:val="32"/>
          <w:szCs w:val="32"/>
        </w:rPr>
        <w:t>月</w:t>
      </w:r>
      <w:r w:rsidR="000C3D65" w:rsidRPr="004E31FA">
        <w:rPr>
          <w:rFonts w:eastAsia="方正仿宋_GBK"/>
          <w:sz w:val="32"/>
          <w:szCs w:val="32"/>
        </w:rPr>
        <w:t>为</w:t>
      </w:r>
      <w:r w:rsidRPr="004E31FA">
        <w:rPr>
          <w:rFonts w:eastAsia="方正仿宋_GBK"/>
          <w:sz w:val="32"/>
          <w:szCs w:val="32"/>
        </w:rPr>
        <w:t>全国</w:t>
      </w:r>
      <w:r w:rsidR="000C3D65" w:rsidRPr="004E31FA">
        <w:rPr>
          <w:rFonts w:eastAsia="方正仿宋_GBK"/>
          <w:sz w:val="32"/>
          <w:szCs w:val="32"/>
        </w:rPr>
        <w:t>决赛阶段</w:t>
      </w:r>
      <w:r w:rsidR="00644907" w:rsidRPr="004E31FA">
        <w:rPr>
          <w:rFonts w:eastAsia="方正仿宋_GBK"/>
          <w:sz w:val="32"/>
          <w:szCs w:val="32"/>
        </w:rPr>
        <w:t>。</w:t>
      </w:r>
      <w:r w:rsidR="007F69FB" w:rsidRPr="004E31FA">
        <w:rPr>
          <w:rFonts w:eastAsia="方正仿宋_GBK"/>
          <w:sz w:val="32"/>
          <w:szCs w:val="32"/>
        </w:rPr>
        <w:t>全国决赛阶段具体事宜另行通知。</w:t>
      </w:r>
    </w:p>
    <w:p w14:paraId="12B3DC4E" w14:textId="77777777" w:rsidR="00DF6E73" w:rsidRPr="004E31FA" w:rsidRDefault="007C0EF6" w:rsidP="004E31FA">
      <w:pPr>
        <w:spacing w:line="560" w:lineRule="exact"/>
        <w:ind w:firstLineChars="200" w:firstLine="640"/>
        <w:rPr>
          <w:rFonts w:eastAsia="方正仿宋_GBK"/>
          <w:sz w:val="32"/>
          <w:szCs w:val="32"/>
        </w:rPr>
      </w:pPr>
      <w:r w:rsidRPr="004E31FA">
        <w:rPr>
          <w:rFonts w:eastAsia="方正仿宋_GBK"/>
          <w:sz w:val="32"/>
          <w:szCs w:val="32"/>
        </w:rPr>
        <w:t>（</w:t>
      </w:r>
      <w:r w:rsidRPr="004E31FA">
        <w:rPr>
          <w:rFonts w:eastAsia="方正仿宋_GBK"/>
          <w:sz w:val="32"/>
          <w:szCs w:val="32"/>
        </w:rPr>
        <w:t>1</w:t>
      </w:r>
      <w:r w:rsidRPr="004E31FA">
        <w:rPr>
          <w:rFonts w:eastAsia="方正仿宋_GBK"/>
          <w:sz w:val="32"/>
          <w:szCs w:val="32"/>
        </w:rPr>
        <w:t>）省级初赛。</w:t>
      </w:r>
      <w:r w:rsidR="00EE6FE9" w:rsidRPr="004E31FA">
        <w:rPr>
          <w:rFonts w:eastAsia="方正仿宋_GBK"/>
          <w:sz w:val="32"/>
          <w:szCs w:val="32"/>
        </w:rPr>
        <w:t>除</w:t>
      </w:r>
      <w:r w:rsidRPr="004E31FA">
        <w:rPr>
          <w:rFonts w:eastAsia="方正仿宋_GBK"/>
          <w:sz w:val="32"/>
          <w:szCs w:val="32"/>
        </w:rPr>
        <w:t>全国</w:t>
      </w:r>
      <w:r w:rsidR="00EE6FE9" w:rsidRPr="004E31FA">
        <w:rPr>
          <w:rFonts w:eastAsia="方正仿宋_GBK"/>
          <w:sz w:val="32"/>
          <w:szCs w:val="32"/>
        </w:rPr>
        <w:t>决赛的</w:t>
      </w:r>
      <w:r w:rsidR="00EE6FE9" w:rsidRPr="004E31FA">
        <w:rPr>
          <w:rFonts w:eastAsia="方正仿宋_GBK"/>
          <w:sz w:val="32"/>
          <w:szCs w:val="32"/>
        </w:rPr>
        <w:t>3</w:t>
      </w:r>
      <w:r w:rsidR="00EE6FE9" w:rsidRPr="004E31FA">
        <w:rPr>
          <w:rFonts w:eastAsia="方正仿宋_GBK"/>
          <w:sz w:val="32"/>
          <w:szCs w:val="32"/>
        </w:rPr>
        <w:t>个</w:t>
      </w:r>
      <w:r w:rsidRPr="004E31FA">
        <w:rPr>
          <w:rFonts w:eastAsia="方正仿宋_GBK"/>
          <w:sz w:val="32"/>
          <w:szCs w:val="32"/>
        </w:rPr>
        <w:t>职业（工种）</w:t>
      </w:r>
      <w:r w:rsidR="00EE6FE9" w:rsidRPr="004E31FA">
        <w:rPr>
          <w:rFonts w:eastAsia="方正仿宋_GBK"/>
          <w:sz w:val="32"/>
          <w:szCs w:val="32"/>
        </w:rPr>
        <w:t>之外，鼓励</w:t>
      </w:r>
      <w:r w:rsidR="00971B42" w:rsidRPr="004E31FA">
        <w:rPr>
          <w:rFonts w:eastAsia="方正仿宋_GBK" w:hint="eastAsia"/>
          <w:sz w:val="32"/>
          <w:szCs w:val="32"/>
        </w:rPr>
        <w:t>各地</w:t>
      </w:r>
      <w:r w:rsidR="00EE6FE9" w:rsidRPr="004E31FA">
        <w:rPr>
          <w:rFonts w:eastAsia="方正仿宋_GBK"/>
          <w:sz w:val="32"/>
          <w:szCs w:val="32"/>
        </w:rPr>
        <w:t>结合实际开展其他职业（工种）竞赛。</w:t>
      </w:r>
      <w:r w:rsidR="0058577F" w:rsidRPr="004E31FA">
        <w:rPr>
          <w:rFonts w:eastAsia="方正仿宋_GBK"/>
          <w:sz w:val="32"/>
          <w:szCs w:val="32"/>
        </w:rPr>
        <w:t>选手</w:t>
      </w:r>
      <w:r w:rsidR="00DF6E73" w:rsidRPr="004E31FA">
        <w:rPr>
          <w:rFonts w:eastAsia="方正仿宋_GBK"/>
          <w:sz w:val="32"/>
          <w:szCs w:val="32"/>
        </w:rPr>
        <w:t>采取</w:t>
      </w:r>
      <w:r w:rsidR="00645E77" w:rsidRPr="004E31FA">
        <w:rPr>
          <w:rFonts w:eastAsia="方正仿宋_GBK" w:hint="eastAsia"/>
          <w:sz w:val="32"/>
          <w:szCs w:val="32"/>
        </w:rPr>
        <w:t>学校</w:t>
      </w:r>
      <w:r w:rsidR="00DF6E73" w:rsidRPr="004E31FA">
        <w:rPr>
          <w:rFonts w:eastAsia="方正仿宋_GBK"/>
          <w:sz w:val="32"/>
          <w:szCs w:val="32"/>
        </w:rPr>
        <w:t>推</w:t>
      </w:r>
      <w:r w:rsidR="00DF6E73" w:rsidRPr="004E31FA">
        <w:rPr>
          <w:rFonts w:eastAsia="方正仿宋_GBK"/>
          <w:sz w:val="32"/>
          <w:szCs w:val="32"/>
        </w:rPr>
        <w:lastRenderedPageBreak/>
        <w:t>荐、</w:t>
      </w:r>
      <w:r w:rsidR="0058577F" w:rsidRPr="004E31FA">
        <w:rPr>
          <w:rFonts w:eastAsia="方正仿宋_GBK"/>
          <w:sz w:val="32"/>
          <w:szCs w:val="32"/>
        </w:rPr>
        <w:t>个人报名等方式参赛</w:t>
      </w:r>
      <w:r w:rsidR="00DF6E73" w:rsidRPr="004E31FA">
        <w:rPr>
          <w:rFonts w:eastAsia="方正仿宋_GBK"/>
          <w:sz w:val="32"/>
          <w:szCs w:val="32"/>
        </w:rPr>
        <w:t>，以</w:t>
      </w:r>
      <w:r w:rsidR="0058577F" w:rsidRPr="004E31FA">
        <w:rPr>
          <w:rFonts w:eastAsia="方正仿宋_GBK"/>
          <w:sz w:val="32"/>
          <w:szCs w:val="32"/>
        </w:rPr>
        <w:t>竞赛</w:t>
      </w:r>
      <w:r w:rsidR="00DF6E73" w:rsidRPr="004E31FA">
        <w:rPr>
          <w:rFonts w:eastAsia="方正仿宋_GBK"/>
          <w:sz w:val="32"/>
          <w:szCs w:val="32"/>
        </w:rPr>
        <w:t>成绩决出优胜者。</w:t>
      </w:r>
    </w:p>
    <w:p w14:paraId="19174AB8" w14:textId="77777777" w:rsidR="00CE44D6" w:rsidRPr="004E31FA" w:rsidRDefault="007C0EF6" w:rsidP="004E31FA">
      <w:pPr>
        <w:spacing w:line="560" w:lineRule="exact"/>
        <w:ind w:firstLineChars="200" w:firstLine="640"/>
        <w:rPr>
          <w:rFonts w:eastAsia="方正仿宋_GBK"/>
          <w:sz w:val="32"/>
          <w:szCs w:val="32"/>
        </w:rPr>
      </w:pPr>
      <w:r w:rsidRPr="004E31FA">
        <w:rPr>
          <w:rFonts w:eastAsia="方正仿宋_GBK"/>
          <w:sz w:val="32"/>
          <w:szCs w:val="32"/>
        </w:rPr>
        <w:t>（</w:t>
      </w:r>
      <w:r w:rsidRPr="004E31FA">
        <w:rPr>
          <w:rFonts w:eastAsia="方正仿宋_GBK"/>
          <w:sz w:val="32"/>
          <w:szCs w:val="32"/>
        </w:rPr>
        <w:t>2</w:t>
      </w:r>
      <w:r w:rsidRPr="004E31FA">
        <w:rPr>
          <w:rFonts w:eastAsia="方正仿宋_GBK"/>
          <w:sz w:val="32"/>
          <w:szCs w:val="32"/>
        </w:rPr>
        <w:t>）全国</w:t>
      </w:r>
      <w:r w:rsidR="00DF6E73" w:rsidRPr="004E31FA">
        <w:rPr>
          <w:rFonts w:eastAsia="方正仿宋_GBK"/>
          <w:sz w:val="32"/>
          <w:szCs w:val="32"/>
        </w:rPr>
        <w:t>决赛。</w:t>
      </w:r>
      <w:r w:rsidR="00D7358D" w:rsidRPr="004E31FA">
        <w:rPr>
          <w:rFonts w:eastAsia="方正仿宋_GBK" w:hint="eastAsia"/>
          <w:sz w:val="32"/>
          <w:szCs w:val="32"/>
        </w:rPr>
        <w:t>各地</w:t>
      </w:r>
      <w:r w:rsidR="00DF6E73" w:rsidRPr="004E31FA">
        <w:rPr>
          <w:rFonts w:eastAsia="方正仿宋_GBK"/>
          <w:sz w:val="32"/>
          <w:szCs w:val="32"/>
        </w:rPr>
        <w:t>根据省级初赛成绩，选派各职业（工种）选手</w:t>
      </w:r>
      <w:r w:rsidR="00CE44D6" w:rsidRPr="004E31FA">
        <w:rPr>
          <w:rFonts w:eastAsia="方正仿宋_GBK" w:hint="eastAsia"/>
          <w:sz w:val="32"/>
          <w:szCs w:val="32"/>
        </w:rPr>
        <w:t>（具体名额</w:t>
      </w:r>
      <w:proofErr w:type="gramStart"/>
      <w:r w:rsidR="00CE44D6" w:rsidRPr="004E31FA">
        <w:rPr>
          <w:rFonts w:eastAsia="方正仿宋_GBK" w:hint="eastAsia"/>
          <w:sz w:val="32"/>
          <w:szCs w:val="32"/>
        </w:rPr>
        <w:t>见决赛</w:t>
      </w:r>
      <w:proofErr w:type="gramEnd"/>
      <w:r w:rsidR="00CE44D6" w:rsidRPr="004E31FA">
        <w:rPr>
          <w:rFonts w:eastAsia="方正仿宋_GBK" w:hint="eastAsia"/>
          <w:sz w:val="32"/>
          <w:szCs w:val="32"/>
        </w:rPr>
        <w:t>通知）</w:t>
      </w:r>
      <w:r w:rsidR="004502F8" w:rsidRPr="004E31FA">
        <w:rPr>
          <w:rFonts w:eastAsia="方正仿宋_GBK"/>
          <w:sz w:val="32"/>
          <w:szCs w:val="32"/>
        </w:rPr>
        <w:t>参</w:t>
      </w:r>
      <w:r w:rsidR="00DF6E73" w:rsidRPr="004E31FA">
        <w:rPr>
          <w:rFonts w:eastAsia="方正仿宋_GBK"/>
          <w:sz w:val="32"/>
          <w:szCs w:val="32"/>
        </w:rPr>
        <w:t>加全国决赛。</w:t>
      </w:r>
      <w:r w:rsidR="00FC2822" w:rsidRPr="004E31FA">
        <w:rPr>
          <w:rFonts w:eastAsia="方正仿宋_GBK" w:hint="eastAsia"/>
          <w:sz w:val="32"/>
          <w:szCs w:val="32"/>
        </w:rPr>
        <w:t>各地要做好全国决赛参赛组织工作，由</w:t>
      </w:r>
      <w:r w:rsidR="00CE44D6" w:rsidRPr="004E31FA">
        <w:rPr>
          <w:rFonts w:eastAsia="方正仿宋_GBK" w:hint="eastAsia"/>
          <w:sz w:val="32"/>
          <w:szCs w:val="32"/>
        </w:rPr>
        <w:t>省级团委相关部门负责同志带队统一组织参加决赛。</w:t>
      </w:r>
    </w:p>
    <w:p w14:paraId="2D9A3908" w14:textId="77777777" w:rsidR="00DF6E73" w:rsidRPr="004E31FA" w:rsidRDefault="0058577F" w:rsidP="004E31FA">
      <w:pPr>
        <w:spacing w:line="560" w:lineRule="exact"/>
        <w:ind w:firstLineChars="200" w:firstLine="640"/>
        <w:rPr>
          <w:rFonts w:eastAsia="方正仿宋_GBK"/>
          <w:sz w:val="32"/>
          <w:szCs w:val="32"/>
        </w:rPr>
      </w:pPr>
      <w:r w:rsidRPr="004E31FA">
        <w:rPr>
          <w:rFonts w:eastAsia="方正仿宋_GBK"/>
          <w:sz w:val="32"/>
          <w:szCs w:val="32"/>
        </w:rPr>
        <w:t>全国</w:t>
      </w:r>
      <w:r w:rsidR="00DF6E73" w:rsidRPr="004E31FA">
        <w:rPr>
          <w:rFonts w:eastAsia="方正仿宋_GBK"/>
          <w:sz w:val="32"/>
          <w:szCs w:val="32"/>
        </w:rPr>
        <w:t>决赛</w:t>
      </w:r>
      <w:r w:rsidR="00983E70" w:rsidRPr="004E31FA">
        <w:rPr>
          <w:rFonts w:eastAsia="方正仿宋_GBK"/>
          <w:sz w:val="32"/>
          <w:szCs w:val="32"/>
        </w:rPr>
        <w:t>包括</w:t>
      </w:r>
      <w:r w:rsidR="00CE44D6" w:rsidRPr="004E31FA">
        <w:rPr>
          <w:rFonts w:eastAsia="方正仿宋_GBK" w:hint="eastAsia"/>
          <w:sz w:val="32"/>
          <w:szCs w:val="32"/>
        </w:rPr>
        <w:t>时事政治</w:t>
      </w:r>
      <w:r w:rsidR="00983E70" w:rsidRPr="004E31FA">
        <w:rPr>
          <w:rFonts w:eastAsia="方正仿宋_GBK"/>
          <w:sz w:val="32"/>
          <w:szCs w:val="32"/>
        </w:rPr>
        <w:t>考试、</w:t>
      </w:r>
      <w:r w:rsidR="00CE44D6" w:rsidRPr="004E31FA">
        <w:rPr>
          <w:rFonts w:eastAsia="方正仿宋_GBK" w:hint="eastAsia"/>
          <w:sz w:val="32"/>
          <w:szCs w:val="32"/>
        </w:rPr>
        <w:t>业务知识</w:t>
      </w:r>
      <w:r w:rsidR="00A9384B" w:rsidRPr="004E31FA">
        <w:rPr>
          <w:rFonts w:eastAsia="方正仿宋_GBK"/>
          <w:sz w:val="32"/>
          <w:szCs w:val="32"/>
        </w:rPr>
        <w:t>考试</w:t>
      </w:r>
      <w:r w:rsidR="00DF6E73" w:rsidRPr="004E31FA">
        <w:rPr>
          <w:rFonts w:eastAsia="方正仿宋_GBK"/>
          <w:sz w:val="32"/>
          <w:szCs w:val="32"/>
        </w:rPr>
        <w:t>和</w:t>
      </w:r>
      <w:r w:rsidR="00CE44D6" w:rsidRPr="004E31FA">
        <w:rPr>
          <w:rFonts w:eastAsia="方正仿宋_GBK" w:hint="eastAsia"/>
          <w:sz w:val="32"/>
          <w:szCs w:val="32"/>
        </w:rPr>
        <w:t>实际操作</w:t>
      </w:r>
      <w:r w:rsidR="00983E70" w:rsidRPr="004E31FA">
        <w:rPr>
          <w:rFonts w:eastAsia="方正仿宋_GBK"/>
          <w:sz w:val="32"/>
          <w:szCs w:val="32"/>
        </w:rPr>
        <w:t>竞赛三部分，分别</w:t>
      </w:r>
      <w:proofErr w:type="gramStart"/>
      <w:r w:rsidR="00983E70" w:rsidRPr="004E31FA">
        <w:rPr>
          <w:rFonts w:eastAsia="方正仿宋_GBK"/>
          <w:sz w:val="32"/>
          <w:szCs w:val="32"/>
        </w:rPr>
        <w:t>占</w:t>
      </w:r>
      <w:r w:rsidRPr="004E31FA">
        <w:rPr>
          <w:rFonts w:eastAsia="方正仿宋_GBK"/>
          <w:sz w:val="32"/>
          <w:szCs w:val="32"/>
        </w:rPr>
        <w:t>决赛</w:t>
      </w:r>
      <w:proofErr w:type="gramEnd"/>
      <w:r w:rsidRPr="004E31FA">
        <w:rPr>
          <w:rFonts w:eastAsia="方正仿宋_GBK"/>
          <w:sz w:val="32"/>
          <w:szCs w:val="32"/>
        </w:rPr>
        <w:t>总成绩的</w:t>
      </w:r>
      <w:r w:rsidRPr="004E31FA">
        <w:rPr>
          <w:rFonts w:eastAsia="方正仿宋_GBK"/>
          <w:sz w:val="32"/>
          <w:szCs w:val="32"/>
        </w:rPr>
        <w:t>10%</w:t>
      </w:r>
      <w:r w:rsidR="00983E70" w:rsidRPr="004E31FA">
        <w:rPr>
          <w:rFonts w:eastAsia="方正仿宋_GBK"/>
          <w:sz w:val="32"/>
          <w:szCs w:val="32"/>
        </w:rPr>
        <w:t>、</w:t>
      </w:r>
      <w:r w:rsidR="00983E70" w:rsidRPr="004E31FA">
        <w:rPr>
          <w:rFonts w:eastAsia="方正仿宋_GBK"/>
          <w:sz w:val="32"/>
          <w:szCs w:val="32"/>
        </w:rPr>
        <w:t>20%</w:t>
      </w:r>
      <w:r w:rsidR="00983E70" w:rsidRPr="004E31FA">
        <w:rPr>
          <w:rFonts w:eastAsia="方正仿宋_GBK"/>
          <w:sz w:val="32"/>
          <w:szCs w:val="32"/>
        </w:rPr>
        <w:t>、</w:t>
      </w:r>
      <w:r w:rsidR="00983E70" w:rsidRPr="004E31FA">
        <w:rPr>
          <w:rFonts w:eastAsia="方正仿宋_GBK"/>
          <w:sz w:val="32"/>
          <w:szCs w:val="32"/>
        </w:rPr>
        <w:t>70%</w:t>
      </w:r>
      <w:r w:rsidR="00983E70" w:rsidRPr="004E31FA">
        <w:rPr>
          <w:rFonts w:eastAsia="方正仿宋_GBK"/>
          <w:sz w:val="32"/>
          <w:szCs w:val="32"/>
        </w:rPr>
        <w:t>。</w:t>
      </w:r>
    </w:p>
    <w:p w14:paraId="108AA6A0" w14:textId="77777777" w:rsidR="00DF6E73" w:rsidRPr="004E31FA" w:rsidRDefault="003F4DCF" w:rsidP="004E31FA">
      <w:pPr>
        <w:spacing w:line="560" w:lineRule="exact"/>
        <w:ind w:firstLineChars="200" w:firstLine="640"/>
        <w:rPr>
          <w:rFonts w:eastAsia="方正仿宋_GBK"/>
          <w:sz w:val="32"/>
          <w:szCs w:val="32"/>
        </w:rPr>
      </w:pPr>
      <w:r w:rsidRPr="004E31FA">
        <w:rPr>
          <w:rFonts w:eastAsia="方正仿宋_GBK"/>
          <w:sz w:val="32"/>
          <w:szCs w:val="32"/>
        </w:rPr>
        <w:t xml:space="preserve">4. </w:t>
      </w:r>
      <w:r w:rsidR="00DF6E73" w:rsidRPr="004E31FA">
        <w:rPr>
          <w:rFonts w:eastAsia="方正仿宋_GBK"/>
          <w:sz w:val="32"/>
          <w:szCs w:val="32"/>
        </w:rPr>
        <w:t>奖励办法</w:t>
      </w:r>
    </w:p>
    <w:p w14:paraId="3226FCE0" w14:textId="77777777" w:rsidR="00BC4510" w:rsidRPr="004E31FA" w:rsidRDefault="003F4DCF" w:rsidP="004E31FA">
      <w:pPr>
        <w:spacing w:line="560" w:lineRule="exact"/>
        <w:ind w:firstLineChars="200" w:firstLine="640"/>
        <w:rPr>
          <w:rFonts w:eastAsia="方正仿宋_GBK"/>
          <w:sz w:val="32"/>
          <w:szCs w:val="32"/>
        </w:rPr>
      </w:pPr>
      <w:r w:rsidRPr="004E31FA">
        <w:rPr>
          <w:rFonts w:eastAsia="方正仿宋_GBK"/>
          <w:sz w:val="32"/>
          <w:szCs w:val="32"/>
        </w:rPr>
        <w:t>（</w:t>
      </w:r>
      <w:r w:rsidRPr="004E31FA">
        <w:rPr>
          <w:rFonts w:eastAsia="方正仿宋_GBK"/>
          <w:sz w:val="32"/>
          <w:szCs w:val="32"/>
        </w:rPr>
        <w:t>1</w:t>
      </w:r>
      <w:r w:rsidRPr="004E31FA">
        <w:rPr>
          <w:rFonts w:eastAsia="方正仿宋_GBK"/>
          <w:sz w:val="32"/>
          <w:szCs w:val="32"/>
        </w:rPr>
        <w:t>）</w:t>
      </w:r>
      <w:r w:rsidR="00BC4510" w:rsidRPr="004E31FA">
        <w:rPr>
          <w:rFonts w:eastAsia="方正仿宋_GBK" w:hint="eastAsia"/>
          <w:sz w:val="32"/>
          <w:szCs w:val="32"/>
        </w:rPr>
        <w:t>全国决赛设金、银、铜奖和优胜奖。在单人赛中，</w:t>
      </w:r>
      <w:r w:rsidR="00BC4510" w:rsidRPr="004E31FA">
        <w:rPr>
          <w:rFonts w:eastAsia="方正仿宋_GBK" w:hint="eastAsia"/>
          <w:sz w:val="32"/>
          <w:szCs w:val="32"/>
        </w:rPr>
        <w:t>1</w:t>
      </w:r>
      <w:r w:rsidR="00615B5F">
        <w:rPr>
          <w:rFonts w:eastAsia="方正仿宋_GBK" w:hint="eastAsia"/>
          <w:sz w:val="32"/>
          <w:szCs w:val="32"/>
        </w:rPr>
        <w:t>至</w:t>
      </w:r>
      <w:r w:rsidR="00BC4510" w:rsidRPr="004E31FA">
        <w:rPr>
          <w:rFonts w:eastAsia="方正仿宋_GBK"/>
          <w:sz w:val="32"/>
          <w:szCs w:val="32"/>
        </w:rPr>
        <w:t>5</w:t>
      </w:r>
      <w:r w:rsidR="00BC4510" w:rsidRPr="004E31FA">
        <w:rPr>
          <w:rFonts w:eastAsia="方正仿宋_GBK" w:hint="eastAsia"/>
          <w:sz w:val="32"/>
          <w:szCs w:val="32"/>
        </w:rPr>
        <w:t>名为金奖，</w:t>
      </w:r>
      <w:r w:rsidR="00BC4510" w:rsidRPr="004E31FA">
        <w:rPr>
          <w:rFonts w:eastAsia="方正仿宋_GBK" w:hint="eastAsia"/>
          <w:sz w:val="32"/>
          <w:szCs w:val="32"/>
        </w:rPr>
        <w:t>6</w:t>
      </w:r>
      <w:r w:rsidR="00615B5F">
        <w:rPr>
          <w:rFonts w:eastAsia="方正仿宋_GBK" w:hint="eastAsia"/>
          <w:sz w:val="32"/>
          <w:szCs w:val="32"/>
        </w:rPr>
        <w:t>至</w:t>
      </w:r>
      <w:r w:rsidR="00BC4510" w:rsidRPr="004E31FA">
        <w:rPr>
          <w:rFonts w:eastAsia="方正仿宋_GBK" w:hint="eastAsia"/>
          <w:sz w:val="32"/>
          <w:szCs w:val="32"/>
        </w:rPr>
        <w:t>1</w:t>
      </w:r>
      <w:r w:rsidR="00BC4510" w:rsidRPr="004E31FA">
        <w:rPr>
          <w:rFonts w:eastAsia="方正仿宋_GBK"/>
          <w:sz w:val="32"/>
          <w:szCs w:val="32"/>
        </w:rPr>
        <w:t>0</w:t>
      </w:r>
      <w:r w:rsidR="00BC4510" w:rsidRPr="004E31FA">
        <w:rPr>
          <w:rFonts w:eastAsia="方正仿宋_GBK" w:hint="eastAsia"/>
          <w:sz w:val="32"/>
          <w:szCs w:val="32"/>
        </w:rPr>
        <w:t>名为银奖，</w:t>
      </w:r>
      <w:r w:rsidR="00BC4510" w:rsidRPr="004E31FA">
        <w:rPr>
          <w:rFonts w:eastAsia="方正仿宋_GBK" w:hint="eastAsia"/>
          <w:sz w:val="32"/>
          <w:szCs w:val="32"/>
        </w:rPr>
        <w:t>1</w:t>
      </w:r>
      <w:r w:rsidR="00BC4510" w:rsidRPr="004E31FA">
        <w:rPr>
          <w:rFonts w:eastAsia="方正仿宋_GBK"/>
          <w:sz w:val="32"/>
          <w:szCs w:val="32"/>
        </w:rPr>
        <w:t>1</w:t>
      </w:r>
      <w:r w:rsidR="00615B5F">
        <w:rPr>
          <w:rFonts w:eastAsia="方正仿宋_GBK" w:hint="eastAsia"/>
          <w:sz w:val="32"/>
          <w:szCs w:val="32"/>
        </w:rPr>
        <w:t>至</w:t>
      </w:r>
      <w:r w:rsidR="00BC4510" w:rsidRPr="004E31FA">
        <w:rPr>
          <w:rFonts w:eastAsia="方正仿宋_GBK" w:hint="eastAsia"/>
          <w:sz w:val="32"/>
          <w:szCs w:val="32"/>
        </w:rPr>
        <w:t>2</w:t>
      </w:r>
      <w:r w:rsidR="00BC4510" w:rsidRPr="004E31FA">
        <w:rPr>
          <w:rFonts w:eastAsia="方正仿宋_GBK"/>
          <w:sz w:val="32"/>
          <w:szCs w:val="32"/>
        </w:rPr>
        <w:t>0</w:t>
      </w:r>
      <w:r w:rsidR="00BC4510" w:rsidRPr="004E31FA">
        <w:rPr>
          <w:rFonts w:eastAsia="方正仿宋_GBK" w:hint="eastAsia"/>
          <w:sz w:val="32"/>
          <w:szCs w:val="32"/>
        </w:rPr>
        <w:t>名为铜奖；在双人赛中，</w:t>
      </w:r>
      <w:r w:rsidR="00BC4510" w:rsidRPr="004E31FA">
        <w:rPr>
          <w:rFonts w:eastAsia="方正仿宋_GBK" w:hint="eastAsia"/>
          <w:sz w:val="32"/>
          <w:szCs w:val="32"/>
        </w:rPr>
        <w:t>1</w:t>
      </w:r>
      <w:r w:rsidR="00615B5F">
        <w:rPr>
          <w:rFonts w:eastAsia="方正仿宋_GBK" w:hint="eastAsia"/>
          <w:sz w:val="32"/>
          <w:szCs w:val="32"/>
        </w:rPr>
        <w:t>至</w:t>
      </w:r>
      <w:r w:rsidR="00BC4510" w:rsidRPr="004E31FA">
        <w:rPr>
          <w:rFonts w:eastAsia="方正仿宋_GBK"/>
          <w:sz w:val="32"/>
          <w:szCs w:val="32"/>
        </w:rPr>
        <w:t>3</w:t>
      </w:r>
      <w:r w:rsidR="00BC4510" w:rsidRPr="004E31FA">
        <w:rPr>
          <w:rFonts w:eastAsia="方正仿宋_GBK" w:hint="eastAsia"/>
          <w:sz w:val="32"/>
          <w:szCs w:val="32"/>
        </w:rPr>
        <w:t>名为金奖，</w:t>
      </w:r>
      <w:r w:rsidR="00BC4510" w:rsidRPr="004E31FA">
        <w:rPr>
          <w:rFonts w:eastAsia="方正仿宋_GBK"/>
          <w:sz w:val="32"/>
          <w:szCs w:val="32"/>
        </w:rPr>
        <w:t>4</w:t>
      </w:r>
      <w:r w:rsidR="00615B5F">
        <w:rPr>
          <w:rFonts w:eastAsia="方正仿宋_GBK" w:hint="eastAsia"/>
          <w:sz w:val="32"/>
          <w:szCs w:val="32"/>
        </w:rPr>
        <w:t>至</w:t>
      </w:r>
      <w:r w:rsidR="00BC4510" w:rsidRPr="004E31FA">
        <w:rPr>
          <w:rFonts w:eastAsia="方正仿宋_GBK"/>
          <w:sz w:val="32"/>
          <w:szCs w:val="32"/>
        </w:rPr>
        <w:t>6</w:t>
      </w:r>
      <w:r w:rsidR="00BC4510" w:rsidRPr="004E31FA">
        <w:rPr>
          <w:rFonts w:eastAsia="方正仿宋_GBK" w:hint="eastAsia"/>
          <w:sz w:val="32"/>
          <w:szCs w:val="32"/>
        </w:rPr>
        <w:t>名为银奖，</w:t>
      </w:r>
      <w:r w:rsidR="00BC4510" w:rsidRPr="004E31FA">
        <w:rPr>
          <w:rFonts w:eastAsia="方正仿宋_GBK"/>
          <w:sz w:val="32"/>
          <w:szCs w:val="32"/>
        </w:rPr>
        <w:t>7</w:t>
      </w:r>
      <w:r w:rsidR="00615B5F">
        <w:rPr>
          <w:rFonts w:eastAsia="方正仿宋_GBK" w:hint="eastAsia"/>
          <w:sz w:val="32"/>
          <w:szCs w:val="32"/>
        </w:rPr>
        <w:t>至</w:t>
      </w:r>
      <w:r w:rsidR="00BC4510" w:rsidRPr="004E31FA">
        <w:rPr>
          <w:rFonts w:eastAsia="方正仿宋_GBK"/>
          <w:sz w:val="32"/>
          <w:szCs w:val="32"/>
        </w:rPr>
        <w:t>10</w:t>
      </w:r>
      <w:r w:rsidR="00BC4510" w:rsidRPr="004E31FA">
        <w:rPr>
          <w:rFonts w:eastAsia="方正仿宋_GBK" w:hint="eastAsia"/>
          <w:sz w:val="32"/>
          <w:szCs w:val="32"/>
        </w:rPr>
        <w:t>名为铜奖；对未获金、银、铜奖，成绩排名在参赛人数</w:t>
      </w:r>
      <w:r w:rsidR="007C0D76">
        <w:rPr>
          <w:rFonts w:eastAsia="方正仿宋_GBK" w:hint="eastAsia"/>
          <w:sz w:val="32"/>
          <w:szCs w:val="32"/>
        </w:rPr>
        <w:t>前</w:t>
      </w:r>
      <w:r w:rsidR="00BC4510" w:rsidRPr="004E31FA">
        <w:rPr>
          <w:rFonts w:eastAsia="方正仿宋_GBK" w:hint="eastAsia"/>
          <w:sz w:val="32"/>
          <w:szCs w:val="32"/>
        </w:rPr>
        <w:t>5</w:t>
      </w:r>
      <w:r w:rsidR="00BC4510" w:rsidRPr="004E31FA">
        <w:rPr>
          <w:rFonts w:eastAsia="方正仿宋_GBK"/>
          <w:sz w:val="32"/>
          <w:szCs w:val="32"/>
        </w:rPr>
        <w:t>0</w:t>
      </w:r>
      <w:r w:rsidR="00BC4510" w:rsidRPr="004E31FA">
        <w:rPr>
          <w:rFonts w:eastAsia="方正仿宋_GBK" w:hint="eastAsia"/>
          <w:sz w:val="32"/>
          <w:szCs w:val="32"/>
        </w:rPr>
        <w:t>%</w:t>
      </w:r>
      <w:r w:rsidR="00BC4510" w:rsidRPr="004E31FA">
        <w:rPr>
          <w:rFonts w:eastAsia="方正仿宋_GBK" w:hint="eastAsia"/>
          <w:sz w:val="32"/>
          <w:szCs w:val="32"/>
        </w:rPr>
        <w:t>以内的选手颁发优胜奖，其他选手颁发参赛证书。</w:t>
      </w:r>
    </w:p>
    <w:p w14:paraId="1CBFF26C" w14:textId="77777777" w:rsidR="00F37854" w:rsidRPr="004E31FA" w:rsidRDefault="00610180" w:rsidP="004E31FA">
      <w:pPr>
        <w:spacing w:line="560" w:lineRule="exact"/>
        <w:ind w:firstLineChars="200" w:firstLine="640"/>
        <w:rPr>
          <w:rFonts w:eastAsia="方正仿宋_GBK"/>
          <w:sz w:val="32"/>
          <w:szCs w:val="32"/>
        </w:rPr>
      </w:pPr>
      <w:r w:rsidRPr="004E31FA">
        <w:rPr>
          <w:rFonts w:eastAsia="方正仿宋_GBK" w:hint="eastAsia"/>
          <w:sz w:val="32"/>
          <w:szCs w:val="32"/>
        </w:rPr>
        <w:t>（</w:t>
      </w:r>
      <w:r w:rsidRPr="004E31FA">
        <w:rPr>
          <w:rFonts w:eastAsia="方正仿宋_GBK" w:hint="eastAsia"/>
          <w:sz w:val="32"/>
          <w:szCs w:val="32"/>
        </w:rPr>
        <w:t>2</w:t>
      </w:r>
      <w:r w:rsidR="005E7DCC">
        <w:rPr>
          <w:rFonts w:eastAsia="方正仿宋_GBK" w:hint="eastAsia"/>
          <w:sz w:val="32"/>
          <w:szCs w:val="32"/>
        </w:rPr>
        <w:t>）全国决赛获</w:t>
      </w:r>
      <w:r w:rsidR="00F37854" w:rsidRPr="004E31FA">
        <w:rPr>
          <w:rFonts w:eastAsia="方正仿宋_GBK"/>
          <w:sz w:val="32"/>
          <w:szCs w:val="32"/>
        </w:rPr>
        <w:t>各职业（工种）单人赛项前</w:t>
      </w:r>
      <w:r w:rsidR="00F37854" w:rsidRPr="004E31FA">
        <w:rPr>
          <w:rFonts w:eastAsia="方正仿宋_GBK"/>
          <w:sz w:val="32"/>
          <w:szCs w:val="32"/>
        </w:rPr>
        <w:t>5</w:t>
      </w:r>
      <w:r w:rsidR="00F37854" w:rsidRPr="004E31FA">
        <w:rPr>
          <w:rFonts w:eastAsia="方正仿宋_GBK"/>
          <w:sz w:val="32"/>
          <w:szCs w:val="32"/>
        </w:rPr>
        <w:t>名、双人赛项前</w:t>
      </w:r>
      <w:r w:rsidR="00F37854" w:rsidRPr="004E31FA">
        <w:rPr>
          <w:rFonts w:eastAsia="方正仿宋_GBK"/>
          <w:sz w:val="32"/>
          <w:szCs w:val="32"/>
        </w:rPr>
        <w:t>3</w:t>
      </w:r>
      <w:r w:rsidR="00F37854" w:rsidRPr="004E31FA">
        <w:rPr>
          <w:rFonts w:eastAsia="方正仿宋_GBK"/>
          <w:sz w:val="32"/>
          <w:szCs w:val="32"/>
        </w:rPr>
        <w:t>名</w:t>
      </w:r>
      <w:r w:rsidRPr="004E31FA">
        <w:rPr>
          <w:rFonts w:eastAsia="方正仿宋_GBK" w:hint="eastAsia"/>
          <w:sz w:val="32"/>
          <w:szCs w:val="32"/>
        </w:rPr>
        <w:t>的选手</w:t>
      </w:r>
      <w:r w:rsidR="00F37854" w:rsidRPr="004E31FA">
        <w:rPr>
          <w:rFonts w:eastAsia="方正仿宋_GBK"/>
          <w:sz w:val="32"/>
          <w:szCs w:val="32"/>
        </w:rPr>
        <w:t>，</w:t>
      </w:r>
      <w:r w:rsidR="006023FF">
        <w:rPr>
          <w:rFonts w:eastAsia="方正仿宋_GBK" w:hint="eastAsia"/>
          <w:sz w:val="32"/>
          <w:szCs w:val="32"/>
        </w:rPr>
        <w:t>按有关规定</w:t>
      </w:r>
      <w:r w:rsidR="00DF6E73" w:rsidRPr="004E31FA">
        <w:rPr>
          <w:rFonts w:eastAsia="方正仿宋_GBK"/>
          <w:sz w:val="32"/>
          <w:szCs w:val="32"/>
        </w:rPr>
        <w:t>晋升技师</w:t>
      </w:r>
      <w:r w:rsidR="0036718A" w:rsidRPr="004E31FA">
        <w:rPr>
          <w:rFonts w:eastAsia="方正仿宋_GBK"/>
          <w:sz w:val="32"/>
          <w:szCs w:val="32"/>
        </w:rPr>
        <w:t>职业技能等级</w:t>
      </w:r>
      <w:r w:rsidR="00DF6E73" w:rsidRPr="004E31FA">
        <w:rPr>
          <w:rFonts w:eastAsia="方正仿宋_GBK"/>
          <w:sz w:val="32"/>
          <w:szCs w:val="32"/>
        </w:rPr>
        <w:t>。</w:t>
      </w:r>
      <w:r w:rsidR="00C676DF" w:rsidRPr="00AD5E57">
        <w:rPr>
          <w:rFonts w:eastAsia="方正仿宋简体" w:hint="eastAsia"/>
          <w:sz w:val="32"/>
          <w:szCs w:val="32"/>
        </w:rPr>
        <w:t>最高至</w:t>
      </w:r>
      <w:r w:rsidR="00C676DF" w:rsidRPr="004E31FA">
        <w:rPr>
          <w:rFonts w:eastAsia="方正仿宋_GBK"/>
          <w:sz w:val="32"/>
          <w:szCs w:val="32"/>
        </w:rPr>
        <w:t>技师</w:t>
      </w:r>
      <w:r w:rsidR="006023FF" w:rsidRPr="004E31FA">
        <w:rPr>
          <w:rFonts w:eastAsia="方正仿宋_GBK"/>
          <w:sz w:val="32"/>
          <w:szCs w:val="32"/>
        </w:rPr>
        <w:t>职业技能等级</w:t>
      </w:r>
      <w:r w:rsidR="00C676DF">
        <w:rPr>
          <w:rFonts w:eastAsia="方正仿宋简体" w:hint="eastAsia"/>
          <w:sz w:val="32"/>
          <w:szCs w:val="32"/>
        </w:rPr>
        <w:t>。</w:t>
      </w:r>
    </w:p>
    <w:p w14:paraId="0AC3D2EF" w14:textId="77777777" w:rsidR="007361F5" w:rsidRPr="004E31FA" w:rsidRDefault="00F92D21" w:rsidP="004E31FA">
      <w:pPr>
        <w:spacing w:line="560" w:lineRule="exact"/>
        <w:ind w:firstLineChars="200" w:firstLine="640"/>
        <w:rPr>
          <w:rFonts w:eastAsia="方正仿宋_GBK"/>
          <w:sz w:val="32"/>
          <w:szCs w:val="32"/>
        </w:rPr>
      </w:pPr>
      <w:r w:rsidRPr="004E31FA">
        <w:rPr>
          <w:rFonts w:eastAsia="方正仿宋_GBK"/>
          <w:sz w:val="32"/>
          <w:szCs w:val="32"/>
        </w:rPr>
        <w:t>（</w:t>
      </w:r>
      <w:r w:rsidR="00610180" w:rsidRPr="004E31FA">
        <w:rPr>
          <w:rFonts w:eastAsia="方正仿宋_GBK"/>
          <w:sz w:val="32"/>
          <w:szCs w:val="32"/>
        </w:rPr>
        <w:t>3</w:t>
      </w:r>
      <w:r w:rsidRPr="004E31FA">
        <w:rPr>
          <w:rFonts w:eastAsia="方正仿宋_GBK"/>
          <w:sz w:val="32"/>
          <w:szCs w:val="32"/>
        </w:rPr>
        <w:t>）</w:t>
      </w:r>
      <w:r w:rsidR="005E7DCC">
        <w:rPr>
          <w:rFonts w:eastAsia="方正仿宋_GBK" w:hint="eastAsia"/>
          <w:sz w:val="32"/>
          <w:szCs w:val="32"/>
        </w:rPr>
        <w:t>全国决赛</w:t>
      </w:r>
      <w:r w:rsidR="00610180" w:rsidRPr="004E31FA">
        <w:rPr>
          <w:rFonts w:eastAsia="方正仿宋_GBK" w:hint="eastAsia"/>
          <w:sz w:val="32"/>
          <w:szCs w:val="32"/>
        </w:rPr>
        <w:t>获</w:t>
      </w:r>
      <w:r w:rsidR="00DF6E73" w:rsidRPr="004E31FA">
        <w:rPr>
          <w:rFonts w:eastAsia="方正仿宋_GBK"/>
          <w:sz w:val="32"/>
          <w:szCs w:val="32"/>
        </w:rPr>
        <w:t>各职业（工种）</w:t>
      </w:r>
      <w:r w:rsidR="00F37854" w:rsidRPr="004E31FA">
        <w:rPr>
          <w:rFonts w:eastAsia="方正仿宋_GBK"/>
          <w:sz w:val="32"/>
          <w:szCs w:val="32"/>
        </w:rPr>
        <w:t>单人赛项</w:t>
      </w:r>
      <w:r w:rsidR="00DF6E73" w:rsidRPr="004E31FA">
        <w:rPr>
          <w:rFonts w:eastAsia="方正仿宋_GBK"/>
          <w:sz w:val="32"/>
          <w:szCs w:val="32"/>
        </w:rPr>
        <w:t>第</w:t>
      </w:r>
      <w:r w:rsidR="00DF6E73" w:rsidRPr="004E31FA">
        <w:rPr>
          <w:rFonts w:eastAsia="方正仿宋_GBK"/>
          <w:sz w:val="32"/>
          <w:szCs w:val="32"/>
        </w:rPr>
        <w:t>6</w:t>
      </w:r>
      <w:r w:rsidR="00615B5F">
        <w:rPr>
          <w:rFonts w:eastAsia="方正仿宋_GBK" w:hint="eastAsia"/>
          <w:sz w:val="32"/>
          <w:szCs w:val="32"/>
        </w:rPr>
        <w:t>至</w:t>
      </w:r>
      <w:r w:rsidR="00DF6E73" w:rsidRPr="004E31FA">
        <w:rPr>
          <w:rFonts w:eastAsia="方正仿宋_GBK"/>
          <w:sz w:val="32"/>
          <w:szCs w:val="32"/>
        </w:rPr>
        <w:t>20</w:t>
      </w:r>
      <w:r w:rsidR="00DF6E73" w:rsidRPr="004E31FA">
        <w:rPr>
          <w:rFonts w:eastAsia="方正仿宋_GBK"/>
          <w:sz w:val="32"/>
          <w:szCs w:val="32"/>
        </w:rPr>
        <w:t>名</w:t>
      </w:r>
      <w:r w:rsidR="00F37854" w:rsidRPr="004E31FA">
        <w:rPr>
          <w:rFonts w:eastAsia="方正仿宋_GBK"/>
          <w:sz w:val="32"/>
          <w:szCs w:val="32"/>
        </w:rPr>
        <w:t>、双人赛项第</w:t>
      </w:r>
      <w:r w:rsidR="007361F5" w:rsidRPr="004E31FA">
        <w:rPr>
          <w:rFonts w:eastAsia="方正仿宋_GBK"/>
          <w:sz w:val="32"/>
          <w:szCs w:val="32"/>
        </w:rPr>
        <w:t>4</w:t>
      </w:r>
      <w:r w:rsidR="00615B5F">
        <w:rPr>
          <w:rFonts w:eastAsia="方正仿宋_GBK" w:hint="eastAsia"/>
          <w:sz w:val="32"/>
          <w:szCs w:val="32"/>
        </w:rPr>
        <w:t>至</w:t>
      </w:r>
      <w:r w:rsidR="00F37854" w:rsidRPr="004E31FA">
        <w:rPr>
          <w:rFonts w:eastAsia="方正仿宋_GBK"/>
          <w:sz w:val="32"/>
          <w:szCs w:val="32"/>
        </w:rPr>
        <w:t>10</w:t>
      </w:r>
      <w:r w:rsidR="00F37854" w:rsidRPr="004E31FA">
        <w:rPr>
          <w:rFonts w:eastAsia="方正仿宋_GBK"/>
          <w:sz w:val="32"/>
          <w:szCs w:val="32"/>
        </w:rPr>
        <w:t>名</w:t>
      </w:r>
      <w:r w:rsidR="00610180" w:rsidRPr="004E31FA">
        <w:rPr>
          <w:rFonts w:eastAsia="方正仿宋_GBK" w:hint="eastAsia"/>
          <w:sz w:val="32"/>
          <w:szCs w:val="32"/>
        </w:rPr>
        <w:t>的选手</w:t>
      </w:r>
      <w:r w:rsidRPr="004E31FA">
        <w:rPr>
          <w:rFonts w:eastAsia="方正仿宋_GBK"/>
          <w:sz w:val="32"/>
          <w:szCs w:val="32"/>
        </w:rPr>
        <w:t>，</w:t>
      </w:r>
      <w:r w:rsidR="00A53C4E" w:rsidRPr="004E31FA">
        <w:rPr>
          <w:rFonts w:eastAsia="方正仿宋_GBK"/>
          <w:sz w:val="32"/>
          <w:szCs w:val="32"/>
        </w:rPr>
        <w:t>按相关规定</w:t>
      </w:r>
      <w:r w:rsidR="00DF6E73" w:rsidRPr="004E31FA">
        <w:rPr>
          <w:rFonts w:eastAsia="方正仿宋_GBK"/>
          <w:sz w:val="32"/>
          <w:szCs w:val="32"/>
        </w:rPr>
        <w:t>晋升高级工</w:t>
      </w:r>
      <w:r w:rsidR="0036718A" w:rsidRPr="004E31FA">
        <w:rPr>
          <w:rFonts w:eastAsia="方正仿宋_GBK"/>
          <w:sz w:val="32"/>
          <w:szCs w:val="32"/>
        </w:rPr>
        <w:t>职业技能等级</w:t>
      </w:r>
      <w:r w:rsidR="001E5182" w:rsidRPr="004E31FA">
        <w:rPr>
          <w:rFonts w:eastAsia="方正仿宋_GBK" w:hint="eastAsia"/>
          <w:sz w:val="32"/>
          <w:szCs w:val="32"/>
        </w:rPr>
        <w:t>。</w:t>
      </w:r>
      <w:r w:rsidR="00C676DF" w:rsidRPr="00AD5E57">
        <w:rPr>
          <w:rFonts w:eastAsia="方正仿宋简体" w:hint="eastAsia"/>
          <w:sz w:val="32"/>
          <w:szCs w:val="32"/>
        </w:rPr>
        <w:t>最高至高级工</w:t>
      </w:r>
      <w:r w:rsidR="006023FF" w:rsidRPr="004E31FA">
        <w:rPr>
          <w:rFonts w:eastAsia="方正仿宋_GBK"/>
          <w:sz w:val="32"/>
          <w:szCs w:val="32"/>
        </w:rPr>
        <w:t>职业技能等级</w:t>
      </w:r>
      <w:r w:rsidR="00C676DF">
        <w:rPr>
          <w:rFonts w:eastAsia="方正仿宋简体" w:hint="eastAsia"/>
          <w:sz w:val="32"/>
          <w:szCs w:val="32"/>
        </w:rPr>
        <w:t>。</w:t>
      </w:r>
    </w:p>
    <w:p w14:paraId="157FC90F" w14:textId="77777777" w:rsidR="00DF6E73" w:rsidRPr="004E31FA" w:rsidRDefault="00722ADA" w:rsidP="004E31FA">
      <w:pPr>
        <w:spacing w:line="560" w:lineRule="exact"/>
        <w:ind w:firstLineChars="200" w:firstLine="640"/>
        <w:rPr>
          <w:rFonts w:eastAsia="方正仿宋_GBK"/>
          <w:sz w:val="32"/>
          <w:szCs w:val="32"/>
        </w:rPr>
      </w:pPr>
      <w:r w:rsidRPr="004E31FA">
        <w:rPr>
          <w:rFonts w:eastAsia="方正仿宋_GBK"/>
          <w:sz w:val="32"/>
          <w:szCs w:val="32"/>
        </w:rPr>
        <w:t>（</w:t>
      </w:r>
      <w:r w:rsidR="006023FF">
        <w:rPr>
          <w:rFonts w:eastAsia="方正仿宋_GBK" w:hint="eastAsia"/>
          <w:sz w:val="32"/>
          <w:szCs w:val="32"/>
        </w:rPr>
        <w:t>4</w:t>
      </w:r>
      <w:r w:rsidRPr="004E31FA">
        <w:rPr>
          <w:rFonts w:eastAsia="方正仿宋_GBK"/>
          <w:sz w:val="32"/>
          <w:szCs w:val="32"/>
        </w:rPr>
        <w:t>）在全国</w:t>
      </w:r>
      <w:r w:rsidR="007361F5" w:rsidRPr="004E31FA">
        <w:rPr>
          <w:rFonts w:eastAsia="方正仿宋_GBK"/>
          <w:sz w:val="32"/>
          <w:szCs w:val="32"/>
        </w:rPr>
        <w:t>决赛获单人赛项</w:t>
      </w:r>
      <w:r w:rsidR="00DF6E73" w:rsidRPr="004E31FA">
        <w:rPr>
          <w:rFonts w:eastAsia="方正仿宋_GBK"/>
          <w:sz w:val="32"/>
          <w:szCs w:val="32"/>
        </w:rPr>
        <w:t>前</w:t>
      </w:r>
      <w:r w:rsidR="00DF6E73" w:rsidRPr="004E31FA">
        <w:rPr>
          <w:rFonts w:eastAsia="方正仿宋_GBK"/>
          <w:sz w:val="32"/>
          <w:szCs w:val="32"/>
        </w:rPr>
        <w:t>20</w:t>
      </w:r>
      <w:r w:rsidR="00DF6E73" w:rsidRPr="004E31FA">
        <w:rPr>
          <w:rFonts w:eastAsia="方正仿宋_GBK"/>
          <w:sz w:val="32"/>
          <w:szCs w:val="32"/>
        </w:rPr>
        <w:t>名</w:t>
      </w:r>
      <w:r w:rsidR="007361F5" w:rsidRPr="004E31FA">
        <w:rPr>
          <w:rFonts w:eastAsia="方正仿宋_GBK"/>
          <w:sz w:val="32"/>
          <w:szCs w:val="32"/>
        </w:rPr>
        <w:t>、双人赛项前</w:t>
      </w:r>
      <w:r w:rsidR="007361F5" w:rsidRPr="004E31FA">
        <w:rPr>
          <w:rFonts w:eastAsia="方正仿宋_GBK"/>
          <w:sz w:val="32"/>
          <w:szCs w:val="32"/>
        </w:rPr>
        <w:t>10</w:t>
      </w:r>
      <w:r w:rsidR="007361F5" w:rsidRPr="004E31FA">
        <w:rPr>
          <w:rFonts w:eastAsia="方正仿宋_GBK"/>
          <w:sz w:val="32"/>
          <w:szCs w:val="32"/>
        </w:rPr>
        <w:t>名</w:t>
      </w:r>
      <w:r w:rsidR="00E928E2" w:rsidRPr="004E31FA">
        <w:rPr>
          <w:rFonts w:eastAsia="方正仿宋_GBK"/>
          <w:sz w:val="32"/>
          <w:szCs w:val="32"/>
        </w:rPr>
        <w:t>的选手，符合条件的，授予</w:t>
      </w:r>
      <w:r w:rsidR="00610180" w:rsidRPr="004E31FA">
        <w:rPr>
          <w:rFonts w:eastAsia="方正仿宋_GBK" w:hint="eastAsia"/>
          <w:sz w:val="32"/>
          <w:szCs w:val="32"/>
        </w:rPr>
        <w:t>“</w:t>
      </w:r>
      <w:r w:rsidR="00E928E2" w:rsidRPr="004E31FA">
        <w:rPr>
          <w:rFonts w:eastAsia="方正仿宋_GBK"/>
          <w:sz w:val="32"/>
          <w:szCs w:val="32"/>
        </w:rPr>
        <w:t>全国青年岗位能手</w:t>
      </w:r>
      <w:r w:rsidR="00610180" w:rsidRPr="004E31FA">
        <w:rPr>
          <w:rFonts w:eastAsia="方正仿宋_GBK" w:hint="eastAsia"/>
          <w:sz w:val="32"/>
          <w:szCs w:val="32"/>
        </w:rPr>
        <w:t>”</w:t>
      </w:r>
      <w:r w:rsidR="00DF6E73" w:rsidRPr="004E31FA">
        <w:rPr>
          <w:rFonts w:eastAsia="方正仿宋_GBK"/>
          <w:sz w:val="32"/>
          <w:szCs w:val="32"/>
        </w:rPr>
        <w:t>称号。</w:t>
      </w:r>
    </w:p>
    <w:p w14:paraId="6250FAB2" w14:textId="77777777" w:rsidR="00722ADA" w:rsidRPr="004E31FA" w:rsidRDefault="00722ADA" w:rsidP="004E31FA">
      <w:pPr>
        <w:spacing w:line="560" w:lineRule="exact"/>
        <w:ind w:firstLineChars="200" w:firstLine="640"/>
        <w:rPr>
          <w:rFonts w:ascii="方正楷体_GBK" w:eastAsia="方正楷体_GBK"/>
          <w:sz w:val="32"/>
          <w:szCs w:val="32"/>
        </w:rPr>
      </w:pPr>
      <w:r w:rsidRPr="004E31FA">
        <w:rPr>
          <w:rFonts w:ascii="方正楷体_GBK" w:eastAsia="方正楷体_GBK" w:hint="eastAsia"/>
          <w:sz w:val="32"/>
          <w:szCs w:val="32"/>
        </w:rPr>
        <w:t>（二）专项赛</w:t>
      </w:r>
      <w:r w:rsidR="00615B5F">
        <w:rPr>
          <w:rFonts w:ascii="方正楷体_GBK" w:eastAsia="方正楷体_GBK" w:hint="eastAsia"/>
          <w:sz w:val="32"/>
          <w:szCs w:val="32"/>
        </w:rPr>
        <w:t>（</w:t>
      </w:r>
      <w:r w:rsidRPr="004E31FA">
        <w:rPr>
          <w:rFonts w:ascii="方正楷体_GBK" w:eastAsia="方正楷体_GBK" w:hint="eastAsia"/>
          <w:sz w:val="32"/>
          <w:szCs w:val="32"/>
        </w:rPr>
        <w:t>创新创效竞赛</w:t>
      </w:r>
      <w:r w:rsidR="00615B5F">
        <w:rPr>
          <w:rFonts w:ascii="方正楷体_GBK" w:eastAsia="方正楷体_GBK" w:hint="eastAsia"/>
          <w:sz w:val="32"/>
          <w:szCs w:val="32"/>
        </w:rPr>
        <w:t>）</w:t>
      </w:r>
    </w:p>
    <w:p w14:paraId="57AE6BFC" w14:textId="77777777" w:rsidR="007F69FB" w:rsidRPr="004E31FA" w:rsidRDefault="007F69FB" w:rsidP="004E31FA">
      <w:pPr>
        <w:spacing w:line="560" w:lineRule="exact"/>
        <w:ind w:firstLineChars="200" w:firstLine="640"/>
        <w:rPr>
          <w:rFonts w:eastAsia="方正仿宋_GBK"/>
          <w:sz w:val="32"/>
          <w:szCs w:val="32"/>
        </w:rPr>
      </w:pPr>
      <w:r w:rsidRPr="004E31FA">
        <w:rPr>
          <w:rFonts w:eastAsia="方正仿宋_GBK"/>
          <w:sz w:val="32"/>
          <w:szCs w:val="32"/>
        </w:rPr>
        <w:t xml:space="preserve">1. </w:t>
      </w:r>
      <w:r w:rsidRPr="004E31FA">
        <w:rPr>
          <w:rFonts w:eastAsia="方正仿宋_GBK"/>
          <w:sz w:val="32"/>
          <w:szCs w:val="32"/>
        </w:rPr>
        <w:t>参赛对象</w:t>
      </w:r>
    </w:p>
    <w:p w14:paraId="59717CE9" w14:textId="77777777" w:rsidR="00722ADA" w:rsidRPr="004E31FA" w:rsidRDefault="007F69FB" w:rsidP="004E31FA">
      <w:pPr>
        <w:spacing w:line="560" w:lineRule="exact"/>
        <w:ind w:firstLineChars="200" w:firstLine="640"/>
        <w:rPr>
          <w:rFonts w:eastAsia="方正仿宋简体"/>
          <w:sz w:val="32"/>
          <w:szCs w:val="32"/>
        </w:rPr>
      </w:pPr>
      <w:r w:rsidRPr="004E31FA">
        <w:rPr>
          <w:rFonts w:eastAsia="方正仿宋_GBK"/>
          <w:sz w:val="32"/>
          <w:szCs w:val="32"/>
        </w:rPr>
        <w:lastRenderedPageBreak/>
        <w:t>年龄在</w:t>
      </w:r>
      <w:r w:rsidRPr="004E31FA">
        <w:rPr>
          <w:rFonts w:eastAsia="方正仿宋_GBK"/>
          <w:sz w:val="32"/>
          <w:szCs w:val="32"/>
        </w:rPr>
        <w:t>16</w:t>
      </w:r>
      <w:r w:rsidRPr="004E31FA">
        <w:rPr>
          <w:rFonts w:eastAsia="方正仿宋_GBK"/>
          <w:sz w:val="32"/>
          <w:szCs w:val="32"/>
        </w:rPr>
        <w:t>至</w:t>
      </w:r>
      <w:r w:rsidRPr="004E31FA">
        <w:rPr>
          <w:rFonts w:eastAsia="方正仿宋_GBK"/>
          <w:sz w:val="32"/>
          <w:szCs w:val="32"/>
        </w:rPr>
        <w:t>25</w:t>
      </w:r>
      <w:r w:rsidRPr="004E31FA">
        <w:rPr>
          <w:rFonts w:eastAsia="方正仿宋_GBK"/>
          <w:sz w:val="32"/>
          <w:szCs w:val="32"/>
        </w:rPr>
        <w:t>周岁（含）之间（</w:t>
      </w:r>
      <w:r w:rsidRPr="004E31FA">
        <w:rPr>
          <w:rFonts w:eastAsia="方正仿宋_GBK"/>
          <w:sz w:val="32"/>
          <w:szCs w:val="32"/>
        </w:rPr>
        <w:t>1996</w:t>
      </w:r>
      <w:r w:rsidRPr="004E31FA">
        <w:rPr>
          <w:rFonts w:eastAsia="方正仿宋_GBK"/>
          <w:sz w:val="32"/>
          <w:szCs w:val="32"/>
        </w:rPr>
        <w:t>年</w:t>
      </w:r>
      <w:r w:rsidR="005E7DCC">
        <w:rPr>
          <w:rFonts w:eastAsia="方正仿宋_GBK" w:hint="eastAsia"/>
          <w:sz w:val="32"/>
          <w:szCs w:val="32"/>
        </w:rPr>
        <w:t>7</w:t>
      </w:r>
      <w:r w:rsidRPr="004E31FA">
        <w:rPr>
          <w:rFonts w:eastAsia="方正仿宋_GBK"/>
          <w:sz w:val="32"/>
          <w:szCs w:val="32"/>
        </w:rPr>
        <w:t>月</w:t>
      </w:r>
      <w:r w:rsidRPr="004E31FA">
        <w:rPr>
          <w:rFonts w:eastAsia="方正仿宋_GBK"/>
          <w:sz w:val="32"/>
          <w:szCs w:val="32"/>
        </w:rPr>
        <w:t>1</w:t>
      </w:r>
      <w:r w:rsidRPr="004E31FA">
        <w:rPr>
          <w:rFonts w:eastAsia="方正仿宋_GBK"/>
          <w:sz w:val="32"/>
          <w:szCs w:val="32"/>
        </w:rPr>
        <w:t>日后至</w:t>
      </w:r>
      <w:r w:rsidRPr="004E31FA">
        <w:rPr>
          <w:rFonts w:eastAsia="方正仿宋_GBK"/>
          <w:sz w:val="32"/>
          <w:szCs w:val="32"/>
        </w:rPr>
        <w:t>2005</w:t>
      </w:r>
      <w:r w:rsidRPr="004E31FA">
        <w:rPr>
          <w:rFonts w:eastAsia="方正仿宋简体"/>
          <w:sz w:val="32"/>
          <w:szCs w:val="32"/>
        </w:rPr>
        <w:t>年</w:t>
      </w:r>
      <w:r w:rsidR="005E7DCC">
        <w:rPr>
          <w:rFonts w:eastAsia="方正仿宋简体" w:hint="eastAsia"/>
          <w:sz w:val="32"/>
          <w:szCs w:val="32"/>
        </w:rPr>
        <w:t>6</w:t>
      </w:r>
      <w:r w:rsidRPr="004E31FA">
        <w:rPr>
          <w:rFonts w:eastAsia="方正仿宋简体"/>
          <w:sz w:val="32"/>
          <w:szCs w:val="32"/>
        </w:rPr>
        <w:t>月</w:t>
      </w:r>
      <w:r w:rsidR="005E7DCC">
        <w:rPr>
          <w:rFonts w:eastAsia="方正仿宋简体" w:hint="eastAsia"/>
          <w:sz w:val="32"/>
          <w:szCs w:val="32"/>
        </w:rPr>
        <w:t>30</w:t>
      </w:r>
      <w:r w:rsidRPr="004E31FA">
        <w:rPr>
          <w:rFonts w:eastAsia="方正仿宋简体"/>
          <w:sz w:val="32"/>
          <w:szCs w:val="32"/>
        </w:rPr>
        <w:t>日前出生）</w:t>
      </w:r>
      <w:r w:rsidR="00610180" w:rsidRPr="004E31FA">
        <w:rPr>
          <w:rFonts w:eastAsia="方正仿宋简体" w:hint="eastAsia"/>
          <w:sz w:val="32"/>
          <w:szCs w:val="32"/>
        </w:rPr>
        <w:t>，</w:t>
      </w:r>
      <w:r w:rsidRPr="004E31FA">
        <w:rPr>
          <w:rFonts w:eastAsia="方正仿宋_GBK"/>
          <w:sz w:val="32"/>
          <w:szCs w:val="32"/>
        </w:rPr>
        <w:t>2021</w:t>
      </w:r>
      <w:r w:rsidRPr="004E31FA">
        <w:rPr>
          <w:rFonts w:eastAsia="方正仿宋_GBK"/>
          <w:sz w:val="32"/>
          <w:szCs w:val="32"/>
        </w:rPr>
        <w:t>年</w:t>
      </w:r>
      <w:r w:rsidRPr="004E31FA">
        <w:rPr>
          <w:rFonts w:eastAsia="方正仿宋_GBK"/>
          <w:sz w:val="32"/>
          <w:szCs w:val="32"/>
        </w:rPr>
        <w:t>7</w:t>
      </w:r>
      <w:r w:rsidRPr="004E31FA">
        <w:rPr>
          <w:rFonts w:eastAsia="方正仿宋_GBK"/>
          <w:sz w:val="32"/>
          <w:szCs w:val="32"/>
        </w:rPr>
        <w:t>月</w:t>
      </w:r>
      <w:r w:rsidRPr="004E31FA">
        <w:rPr>
          <w:rFonts w:eastAsia="方正仿宋_GBK"/>
          <w:sz w:val="32"/>
          <w:szCs w:val="32"/>
        </w:rPr>
        <w:t>1</w:t>
      </w:r>
      <w:r w:rsidRPr="004E31FA">
        <w:rPr>
          <w:rFonts w:eastAsia="方正仿宋_GBK"/>
          <w:sz w:val="32"/>
          <w:szCs w:val="32"/>
        </w:rPr>
        <w:t>日以前正式注册的</w:t>
      </w:r>
      <w:r w:rsidRPr="004E31FA">
        <w:rPr>
          <w:rFonts w:eastAsia="方正黑体_GBK"/>
          <w:sz w:val="32"/>
          <w:szCs w:val="32"/>
        </w:rPr>
        <w:t>全日制</w:t>
      </w:r>
      <w:r w:rsidRPr="004E31FA">
        <w:rPr>
          <w:rFonts w:ascii="方正黑体_GBK" w:eastAsia="方正黑体_GBK" w:hint="eastAsia"/>
          <w:sz w:val="32"/>
          <w:szCs w:val="32"/>
        </w:rPr>
        <w:t>各类中职学校（包括普通中等专业学校、职业高中、技工学校和成人中等专业学校）和高职院校（不包括有高职的本科院校）在校学生（含技师学院高级工班、预备技师班学生）</w:t>
      </w:r>
      <w:r w:rsidRPr="004E31FA">
        <w:rPr>
          <w:rFonts w:eastAsia="方正仿宋简体" w:hint="eastAsia"/>
          <w:sz w:val="32"/>
          <w:szCs w:val="32"/>
        </w:rPr>
        <w:t>。</w:t>
      </w:r>
    </w:p>
    <w:p w14:paraId="71D1D2BB" w14:textId="77777777" w:rsidR="007F69FB" w:rsidRPr="004E31FA" w:rsidRDefault="007F69FB" w:rsidP="004E31FA">
      <w:pPr>
        <w:spacing w:line="560" w:lineRule="exact"/>
        <w:ind w:firstLineChars="200" w:firstLine="640"/>
        <w:rPr>
          <w:rFonts w:eastAsia="方正仿宋_GBK"/>
          <w:sz w:val="32"/>
          <w:szCs w:val="32"/>
        </w:rPr>
      </w:pPr>
      <w:r w:rsidRPr="004E31FA">
        <w:rPr>
          <w:rFonts w:eastAsia="方正仿宋_GBK"/>
          <w:sz w:val="32"/>
          <w:szCs w:val="32"/>
        </w:rPr>
        <w:t xml:space="preserve">2. </w:t>
      </w:r>
      <w:r w:rsidRPr="004E31FA">
        <w:rPr>
          <w:rFonts w:eastAsia="方正仿宋_GBK"/>
          <w:sz w:val="32"/>
          <w:szCs w:val="32"/>
        </w:rPr>
        <w:t>竞赛方向</w:t>
      </w:r>
    </w:p>
    <w:p w14:paraId="198E32D7" w14:textId="77777777" w:rsidR="007F69FB" w:rsidRPr="004E31FA" w:rsidRDefault="007F69FB" w:rsidP="004E31FA">
      <w:pPr>
        <w:spacing w:line="560" w:lineRule="exact"/>
        <w:ind w:firstLineChars="200" w:firstLine="640"/>
        <w:rPr>
          <w:rFonts w:eastAsia="方正仿宋_GBK"/>
          <w:sz w:val="32"/>
          <w:szCs w:val="32"/>
        </w:rPr>
      </w:pPr>
      <w:r w:rsidRPr="004E31FA">
        <w:rPr>
          <w:rFonts w:eastAsia="方正仿宋_GBK"/>
          <w:sz w:val="32"/>
          <w:szCs w:val="32"/>
        </w:rPr>
        <w:t>创新创效竞赛设中职组、高职组两个参赛组别，每个组别分别设置技术革新类、创意设计类、管理创新类等</w:t>
      </w:r>
      <w:r w:rsidRPr="004E31FA">
        <w:rPr>
          <w:rFonts w:eastAsia="方正仿宋_GBK"/>
          <w:sz w:val="32"/>
          <w:szCs w:val="32"/>
        </w:rPr>
        <w:t>3</w:t>
      </w:r>
      <w:r w:rsidRPr="004E31FA">
        <w:rPr>
          <w:rFonts w:eastAsia="方正仿宋_GBK"/>
          <w:sz w:val="32"/>
          <w:szCs w:val="32"/>
        </w:rPr>
        <w:t>个竞赛方向。</w:t>
      </w:r>
    </w:p>
    <w:p w14:paraId="7F4132F3" w14:textId="77777777" w:rsidR="0054731A" w:rsidRPr="004E31FA" w:rsidRDefault="007F69FB" w:rsidP="004E31FA">
      <w:pPr>
        <w:spacing w:line="560" w:lineRule="exact"/>
        <w:ind w:firstLineChars="200" w:firstLine="640"/>
        <w:rPr>
          <w:rFonts w:eastAsia="方正仿宋_GBK"/>
          <w:sz w:val="32"/>
          <w:szCs w:val="32"/>
        </w:rPr>
      </w:pPr>
      <w:r w:rsidRPr="004E31FA">
        <w:rPr>
          <w:rFonts w:eastAsia="方正仿宋_GBK"/>
          <w:sz w:val="32"/>
          <w:szCs w:val="32"/>
        </w:rPr>
        <w:t>（</w:t>
      </w:r>
      <w:r w:rsidRPr="004E31FA">
        <w:rPr>
          <w:rFonts w:eastAsia="方正仿宋_GBK"/>
          <w:sz w:val="32"/>
          <w:szCs w:val="32"/>
        </w:rPr>
        <w:t>1</w:t>
      </w:r>
      <w:r w:rsidRPr="004E31FA">
        <w:rPr>
          <w:rFonts w:eastAsia="方正仿宋_GBK"/>
          <w:sz w:val="32"/>
          <w:szCs w:val="32"/>
        </w:rPr>
        <w:t>）技术革新类作品主要展示生产过程中的工艺革新、质量效率提升、技术提档升级等，重点考察参赛选手的创新意识、创效能力。</w:t>
      </w:r>
    </w:p>
    <w:p w14:paraId="034C941C" w14:textId="77777777" w:rsidR="0054731A" w:rsidRPr="004E31FA" w:rsidRDefault="00615B5F" w:rsidP="004E31FA">
      <w:pPr>
        <w:spacing w:line="560" w:lineRule="exact"/>
        <w:ind w:firstLineChars="200" w:firstLine="640"/>
        <w:rPr>
          <w:rFonts w:eastAsia="方正仿宋_GBK"/>
          <w:sz w:val="32"/>
          <w:szCs w:val="32"/>
        </w:rPr>
      </w:pPr>
      <w:r>
        <w:rPr>
          <w:rFonts w:eastAsia="方正仿宋_GBK"/>
          <w:sz w:val="32"/>
          <w:szCs w:val="32"/>
        </w:rPr>
        <w:t>作品包括机械与控制类、信息技术类、生命科学类、能源化工类等</w:t>
      </w:r>
      <w:r>
        <w:rPr>
          <w:rFonts w:eastAsia="方正仿宋_GBK" w:hint="eastAsia"/>
          <w:sz w:val="32"/>
          <w:szCs w:val="32"/>
        </w:rPr>
        <w:t>4</w:t>
      </w:r>
      <w:r w:rsidR="007F69FB" w:rsidRPr="004E31FA">
        <w:rPr>
          <w:rFonts w:eastAsia="方正仿宋_GBK"/>
          <w:sz w:val="32"/>
          <w:szCs w:val="32"/>
        </w:rPr>
        <w:t>大类。</w:t>
      </w:r>
      <w:r w:rsidR="003B5F27" w:rsidRPr="004E31FA">
        <w:rPr>
          <w:rFonts w:eastAsia="方正仿宋_GBK" w:hint="eastAsia"/>
          <w:sz w:val="32"/>
          <w:szCs w:val="32"/>
        </w:rPr>
        <w:t>机械与控制类包括机械、仪器仪表、交通、建筑等领域</w:t>
      </w:r>
      <w:r w:rsidR="00645CBF" w:rsidRPr="004E31FA">
        <w:rPr>
          <w:rFonts w:eastAsia="方正仿宋_GBK" w:hint="eastAsia"/>
          <w:sz w:val="32"/>
          <w:szCs w:val="32"/>
        </w:rPr>
        <w:t>；</w:t>
      </w:r>
      <w:r w:rsidR="003B5F27" w:rsidRPr="004E31FA">
        <w:rPr>
          <w:rFonts w:eastAsia="方正仿宋_GBK" w:hint="eastAsia"/>
          <w:sz w:val="32"/>
          <w:szCs w:val="32"/>
        </w:rPr>
        <w:t>信息技术类包括计算机、通讯、电子等领域</w:t>
      </w:r>
      <w:r w:rsidR="00645CBF" w:rsidRPr="004E31FA">
        <w:rPr>
          <w:rFonts w:eastAsia="方正仿宋_GBK" w:hint="eastAsia"/>
          <w:sz w:val="32"/>
          <w:szCs w:val="32"/>
        </w:rPr>
        <w:t>；</w:t>
      </w:r>
      <w:r w:rsidR="003B5F27" w:rsidRPr="004E31FA">
        <w:rPr>
          <w:rFonts w:eastAsia="方正仿宋_GBK" w:hint="eastAsia"/>
          <w:sz w:val="32"/>
          <w:szCs w:val="32"/>
        </w:rPr>
        <w:t>生命科学类包括生物、药学、医学、食品等领域</w:t>
      </w:r>
      <w:r w:rsidR="00645CBF" w:rsidRPr="004E31FA">
        <w:rPr>
          <w:rFonts w:eastAsia="方正仿宋_GBK" w:hint="eastAsia"/>
          <w:sz w:val="32"/>
          <w:szCs w:val="32"/>
        </w:rPr>
        <w:t>；</w:t>
      </w:r>
      <w:r w:rsidR="003B5F27" w:rsidRPr="004E31FA">
        <w:rPr>
          <w:rFonts w:eastAsia="方正仿宋_GBK" w:hint="eastAsia"/>
          <w:sz w:val="32"/>
          <w:szCs w:val="32"/>
        </w:rPr>
        <w:t>能源化工类包括能源、化工、生态、环保等领域。</w:t>
      </w:r>
    </w:p>
    <w:p w14:paraId="2BDAA527" w14:textId="77777777" w:rsidR="003B5F27" w:rsidRPr="004E31FA" w:rsidRDefault="0054731A" w:rsidP="004E31FA">
      <w:pPr>
        <w:spacing w:line="560" w:lineRule="exact"/>
        <w:ind w:firstLineChars="200" w:firstLine="640"/>
        <w:rPr>
          <w:rFonts w:eastAsia="方正仿宋_GBK"/>
          <w:sz w:val="32"/>
          <w:szCs w:val="32"/>
        </w:rPr>
      </w:pPr>
      <w:r w:rsidRPr="004E31FA">
        <w:rPr>
          <w:rFonts w:eastAsia="方正仿宋_GBK" w:hint="eastAsia"/>
          <w:sz w:val="32"/>
          <w:szCs w:val="32"/>
        </w:rPr>
        <w:t>参赛作品</w:t>
      </w:r>
      <w:r w:rsidR="00645CBF" w:rsidRPr="004E31FA">
        <w:rPr>
          <w:rFonts w:eastAsia="方正仿宋_GBK" w:hint="eastAsia"/>
          <w:sz w:val="32"/>
          <w:szCs w:val="32"/>
        </w:rPr>
        <w:t>应包含</w:t>
      </w:r>
      <w:r w:rsidRPr="004E31FA">
        <w:rPr>
          <w:rFonts w:eastAsia="方正仿宋_GBK" w:hint="eastAsia"/>
          <w:sz w:val="32"/>
          <w:szCs w:val="32"/>
        </w:rPr>
        <w:t>革新优化方案的设计思路、理论依据、实验数据、效果验证报告、操作流程、注意事项、潜在问题分析、效益分析及其他</w:t>
      </w:r>
      <w:r w:rsidR="00645CBF" w:rsidRPr="004E31FA">
        <w:rPr>
          <w:rFonts w:eastAsia="方正仿宋_GBK" w:hint="eastAsia"/>
          <w:sz w:val="32"/>
          <w:szCs w:val="32"/>
        </w:rPr>
        <w:t>内容</w:t>
      </w:r>
      <w:r w:rsidRPr="004E31FA">
        <w:rPr>
          <w:rFonts w:eastAsia="方正仿宋_GBK" w:hint="eastAsia"/>
          <w:sz w:val="32"/>
          <w:szCs w:val="32"/>
        </w:rPr>
        <w:t>。</w:t>
      </w:r>
    </w:p>
    <w:p w14:paraId="7DFE9EBC" w14:textId="77777777" w:rsidR="00645CBF" w:rsidRPr="004E31FA" w:rsidRDefault="007F69FB" w:rsidP="004E31FA">
      <w:pPr>
        <w:spacing w:line="560" w:lineRule="exact"/>
        <w:ind w:firstLineChars="200" w:firstLine="640"/>
        <w:rPr>
          <w:rFonts w:eastAsia="方正仿宋_GBK"/>
          <w:sz w:val="32"/>
          <w:szCs w:val="32"/>
        </w:rPr>
      </w:pPr>
      <w:r w:rsidRPr="004E31FA">
        <w:rPr>
          <w:rFonts w:eastAsia="方正仿宋_GBK"/>
          <w:sz w:val="32"/>
          <w:szCs w:val="32"/>
        </w:rPr>
        <w:t>（</w:t>
      </w:r>
      <w:r w:rsidRPr="004E31FA">
        <w:rPr>
          <w:rFonts w:eastAsia="方正仿宋_GBK"/>
          <w:sz w:val="32"/>
          <w:szCs w:val="32"/>
        </w:rPr>
        <w:t>2</w:t>
      </w:r>
      <w:r w:rsidRPr="004E31FA">
        <w:rPr>
          <w:rFonts w:eastAsia="方正仿宋_GBK"/>
          <w:sz w:val="32"/>
          <w:szCs w:val="32"/>
        </w:rPr>
        <w:t>）创意设计类作品主要展示小发明、小制作和创意设计金点子等，重点考察参赛选手的创意思维、动手能力。</w:t>
      </w:r>
    </w:p>
    <w:p w14:paraId="2C1C93C6" w14:textId="77777777" w:rsidR="00645CBF" w:rsidRPr="004E31FA" w:rsidRDefault="007F69FB" w:rsidP="004E31FA">
      <w:pPr>
        <w:spacing w:line="560" w:lineRule="exact"/>
        <w:ind w:firstLineChars="200" w:firstLine="640"/>
        <w:rPr>
          <w:rFonts w:eastAsia="方正仿宋_GBK"/>
          <w:sz w:val="32"/>
          <w:szCs w:val="32"/>
        </w:rPr>
      </w:pPr>
      <w:r w:rsidRPr="004E31FA">
        <w:rPr>
          <w:rFonts w:eastAsia="方正仿宋_GBK"/>
          <w:sz w:val="32"/>
          <w:szCs w:val="32"/>
        </w:rPr>
        <w:t>作品包括科技发明制作</w:t>
      </w:r>
      <w:r w:rsidR="00645E77" w:rsidRPr="004E31FA">
        <w:rPr>
          <w:rFonts w:eastAsia="方正仿宋_GBK" w:hint="eastAsia"/>
          <w:sz w:val="32"/>
          <w:szCs w:val="32"/>
        </w:rPr>
        <w:t>类</w:t>
      </w:r>
      <w:r w:rsidRPr="004E31FA">
        <w:rPr>
          <w:rFonts w:eastAsia="方正仿宋_GBK"/>
          <w:sz w:val="32"/>
          <w:szCs w:val="32"/>
        </w:rPr>
        <w:t>和工业设计</w:t>
      </w:r>
      <w:r w:rsidR="00645E77" w:rsidRPr="004E31FA">
        <w:rPr>
          <w:rFonts w:eastAsia="方正仿宋_GBK" w:hint="eastAsia"/>
          <w:sz w:val="32"/>
          <w:szCs w:val="32"/>
        </w:rPr>
        <w:t>类</w:t>
      </w:r>
      <w:r w:rsidR="007C0D76">
        <w:rPr>
          <w:rFonts w:eastAsia="方正仿宋_GBK" w:hint="eastAsia"/>
          <w:sz w:val="32"/>
          <w:szCs w:val="32"/>
        </w:rPr>
        <w:t>等</w:t>
      </w:r>
      <w:r w:rsidR="00615B5F">
        <w:rPr>
          <w:rFonts w:eastAsia="方正仿宋_GBK" w:hint="eastAsia"/>
          <w:sz w:val="32"/>
          <w:szCs w:val="32"/>
        </w:rPr>
        <w:t>2</w:t>
      </w:r>
      <w:r w:rsidRPr="004E31FA">
        <w:rPr>
          <w:rFonts w:eastAsia="方正仿宋_GBK"/>
          <w:sz w:val="32"/>
          <w:szCs w:val="32"/>
        </w:rPr>
        <w:t>类。</w:t>
      </w:r>
      <w:r w:rsidR="00645E77" w:rsidRPr="004E31FA">
        <w:rPr>
          <w:rFonts w:eastAsia="方正仿宋_GBK" w:hint="eastAsia"/>
          <w:sz w:val="32"/>
          <w:szCs w:val="32"/>
        </w:rPr>
        <w:t>科技发</w:t>
      </w:r>
      <w:r w:rsidR="00615B5F">
        <w:rPr>
          <w:rFonts w:eastAsia="方正仿宋_GBK" w:hint="eastAsia"/>
          <w:sz w:val="32"/>
          <w:szCs w:val="32"/>
        </w:rPr>
        <w:t>明</w:t>
      </w:r>
      <w:proofErr w:type="gramStart"/>
      <w:r w:rsidR="00615B5F">
        <w:rPr>
          <w:rFonts w:eastAsia="方正仿宋_GBK" w:hint="eastAsia"/>
          <w:sz w:val="32"/>
          <w:szCs w:val="32"/>
        </w:rPr>
        <w:lastRenderedPageBreak/>
        <w:t>制作类</w:t>
      </w:r>
      <w:r w:rsidR="00645E77" w:rsidRPr="004E31FA">
        <w:rPr>
          <w:rFonts w:eastAsia="方正仿宋_GBK" w:hint="eastAsia"/>
          <w:sz w:val="32"/>
          <w:szCs w:val="32"/>
        </w:rPr>
        <w:t>按作品</w:t>
      </w:r>
      <w:proofErr w:type="gramEnd"/>
      <w:r w:rsidR="00645E77" w:rsidRPr="004E31FA">
        <w:rPr>
          <w:rFonts w:eastAsia="方正仿宋_GBK" w:hint="eastAsia"/>
          <w:sz w:val="32"/>
          <w:szCs w:val="32"/>
        </w:rPr>
        <w:t>主要创新点所在学科领域</w:t>
      </w:r>
      <w:r w:rsidR="005E7DCC">
        <w:rPr>
          <w:rFonts w:eastAsia="方正仿宋_GBK" w:hint="eastAsia"/>
          <w:sz w:val="32"/>
          <w:szCs w:val="32"/>
        </w:rPr>
        <w:t>，</w:t>
      </w:r>
      <w:r w:rsidR="00645E77" w:rsidRPr="004E31FA">
        <w:rPr>
          <w:rFonts w:eastAsia="方正仿宋_GBK" w:hint="eastAsia"/>
          <w:sz w:val="32"/>
          <w:szCs w:val="32"/>
        </w:rPr>
        <w:t>分为机械与控制、信息技术、生命科学、能源化工</w:t>
      </w:r>
      <w:r w:rsidR="00645CBF" w:rsidRPr="004E31FA">
        <w:rPr>
          <w:rFonts w:eastAsia="方正仿宋_GBK" w:hint="eastAsia"/>
          <w:sz w:val="32"/>
          <w:szCs w:val="32"/>
        </w:rPr>
        <w:t>等。</w:t>
      </w:r>
      <w:proofErr w:type="gramStart"/>
      <w:r w:rsidR="00645CBF" w:rsidRPr="004E31FA">
        <w:rPr>
          <w:rFonts w:eastAsia="方正仿宋_GBK" w:hint="eastAsia"/>
          <w:sz w:val="32"/>
          <w:szCs w:val="32"/>
        </w:rPr>
        <w:t>工业设计类按所属</w:t>
      </w:r>
      <w:proofErr w:type="gramEnd"/>
      <w:r w:rsidR="00645CBF" w:rsidRPr="004E31FA">
        <w:rPr>
          <w:rFonts w:eastAsia="方正仿宋_GBK" w:hint="eastAsia"/>
          <w:sz w:val="32"/>
          <w:szCs w:val="32"/>
        </w:rPr>
        <w:t>学</w:t>
      </w:r>
      <w:r w:rsidR="00615B5F">
        <w:rPr>
          <w:rFonts w:eastAsia="方正仿宋_GBK" w:hint="eastAsia"/>
          <w:sz w:val="32"/>
          <w:szCs w:val="32"/>
        </w:rPr>
        <w:t>科领域</w:t>
      </w:r>
      <w:r w:rsidR="005E7DCC">
        <w:rPr>
          <w:rFonts w:eastAsia="方正仿宋_GBK" w:hint="eastAsia"/>
          <w:sz w:val="32"/>
          <w:szCs w:val="32"/>
        </w:rPr>
        <w:t>，</w:t>
      </w:r>
      <w:r w:rsidR="00615B5F">
        <w:rPr>
          <w:rFonts w:eastAsia="方正仿宋_GBK" w:hint="eastAsia"/>
          <w:sz w:val="32"/>
          <w:szCs w:val="32"/>
        </w:rPr>
        <w:t>分为建筑规划设计、环境艺术设计、园艺设计、产品造型设计和</w:t>
      </w:r>
      <w:r w:rsidR="00645CBF" w:rsidRPr="004E31FA">
        <w:rPr>
          <w:rFonts w:eastAsia="方正仿宋_GBK" w:hint="eastAsia"/>
          <w:sz w:val="32"/>
          <w:szCs w:val="32"/>
        </w:rPr>
        <w:t>工艺产品设计等。</w:t>
      </w:r>
    </w:p>
    <w:p w14:paraId="5F5DE7F9" w14:textId="77777777" w:rsidR="00645CBF" w:rsidRPr="004E31FA" w:rsidRDefault="00645CBF" w:rsidP="004E31FA">
      <w:pPr>
        <w:spacing w:line="560" w:lineRule="exact"/>
        <w:ind w:firstLineChars="200" w:firstLine="640"/>
        <w:rPr>
          <w:rFonts w:eastAsia="方正仿宋_GBK"/>
          <w:sz w:val="32"/>
          <w:szCs w:val="32"/>
        </w:rPr>
      </w:pPr>
      <w:r w:rsidRPr="004E31FA">
        <w:rPr>
          <w:rFonts w:eastAsia="方正仿宋_GBK" w:hint="eastAsia"/>
          <w:sz w:val="32"/>
          <w:szCs w:val="32"/>
        </w:rPr>
        <w:t>参赛作品应包含</w:t>
      </w:r>
      <w:r w:rsidR="003B5F27" w:rsidRPr="004E31FA">
        <w:rPr>
          <w:rFonts w:eastAsia="方正仿宋_GBK" w:hint="eastAsia"/>
          <w:sz w:val="32"/>
          <w:szCs w:val="32"/>
        </w:rPr>
        <w:t>设计思路、理论依据、关键技术及创意创新点、主要技术指标、测试数据、效果验证</w:t>
      </w:r>
      <w:r w:rsidR="00645E77" w:rsidRPr="004E31FA">
        <w:rPr>
          <w:rFonts w:eastAsia="方正仿宋_GBK" w:hint="eastAsia"/>
          <w:sz w:val="32"/>
          <w:szCs w:val="32"/>
        </w:rPr>
        <w:t>及</w:t>
      </w:r>
      <w:r w:rsidR="003B5F27" w:rsidRPr="004E31FA">
        <w:rPr>
          <w:rFonts w:eastAsia="方正仿宋_GBK" w:hint="eastAsia"/>
          <w:sz w:val="32"/>
          <w:szCs w:val="32"/>
        </w:rPr>
        <w:t>其他</w:t>
      </w:r>
      <w:r w:rsidRPr="004E31FA">
        <w:rPr>
          <w:rFonts w:eastAsia="方正仿宋_GBK" w:hint="eastAsia"/>
          <w:sz w:val="32"/>
          <w:szCs w:val="32"/>
        </w:rPr>
        <w:t>内容</w:t>
      </w:r>
      <w:r w:rsidR="003B5F27" w:rsidRPr="004E31FA">
        <w:rPr>
          <w:rFonts w:eastAsia="方正仿宋_GBK" w:hint="eastAsia"/>
          <w:sz w:val="32"/>
          <w:szCs w:val="32"/>
        </w:rPr>
        <w:t>。</w:t>
      </w:r>
    </w:p>
    <w:p w14:paraId="30991B84" w14:textId="77777777" w:rsidR="007F69FB" w:rsidRPr="004E31FA" w:rsidRDefault="003B5F27" w:rsidP="004E31FA">
      <w:pPr>
        <w:spacing w:line="560" w:lineRule="exact"/>
        <w:ind w:firstLineChars="200" w:firstLine="640"/>
        <w:rPr>
          <w:rFonts w:eastAsia="方正仿宋_GBK"/>
          <w:sz w:val="32"/>
          <w:szCs w:val="32"/>
        </w:rPr>
      </w:pPr>
      <w:r w:rsidRPr="004E31FA">
        <w:rPr>
          <w:rFonts w:eastAsia="方正仿宋_GBK" w:hint="eastAsia"/>
          <w:sz w:val="32"/>
          <w:szCs w:val="32"/>
        </w:rPr>
        <w:t>参赛选手</w:t>
      </w:r>
      <w:r w:rsidR="00645E77" w:rsidRPr="004E31FA">
        <w:rPr>
          <w:rFonts w:eastAsia="方正仿宋_GBK" w:hint="eastAsia"/>
          <w:sz w:val="32"/>
          <w:szCs w:val="32"/>
        </w:rPr>
        <w:t>应</w:t>
      </w:r>
      <w:r w:rsidR="00615B5F">
        <w:rPr>
          <w:rFonts w:eastAsia="方正仿宋_GBK" w:hint="eastAsia"/>
          <w:sz w:val="32"/>
          <w:szCs w:val="32"/>
        </w:rPr>
        <w:t>根据作品主要创新点确定</w:t>
      </w:r>
      <w:r w:rsidRPr="004E31FA">
        <w:rPr>
          <w:rFonts w:eastAsia="方正仿宋_GBK" w:hint="eastAsia"/>
          <w:sz w:val="32"/>
          <w:szCs w:val="32"/>
        </w:rPr>
        <w:t>所属学科专业，以接受相关专业领域专家评审。</w:t>
      </w:r>
      <w:r w:rsidR="00645CBF" w:rsidRPr="004E31FA">
        <w:rPr>
          <w:rFonts w:eastAsia="方正仿宋_GBK" w:hint="eastAsia"/>
          <w:sz w:val="32"/>
          <w:szCs w:val="32"/>
        </w:rPr>
        <w:t>超过上述学科专业领域的作品暂不接受申报。</w:t>
      </w:r>
    </w:p>
    <w:p w14:paraId="7CC16B8B" w14:textId="77777777" w:rsidR="00645CBF" w:rsidRPr="004E31FA" w:rsidRDefault="007F69FB" w:rsidP="004E31FA">
      <w:pPr>
        <w:spacing w:line="560" w:lineRule="exact"/>
        <w:ind w:firstLineChars="200" w:firstLine="640"/>
        <w:rPr>
          <w:rFonts w:eastAsia="方正仿宋_GBK"/>
          <w:sz w:val="32"/>
          <w:szCs w:val="32"/>
        </w:rPr>
      </w:pPr>
      <w:r w:rsidRPr="004E31FA">
        <w:rPr>
          <w:rFonts w:eastAsia="方正仿宋_GBK"/>
          <w:sz w:val="32"/>
          <w:szCs w:val="32"/>
        </w:rPr>
        <w:t>（</w:t>
      </w:r>
      <w:r w:rsidRPr="004E31FA">
        <w:rPr>
          <w:rFonts w:eastAsia="方正仿宋_GBK"/>
          <w:sz w:val="32"/>
          <w:szCs w:val="32"/>
        </w:rPr>
        <w:t>3</w:t>
      </w:r>
      <w:r w:rsidRPr="004E31FA">
        <w:rPr>
          <w:rFonts w:eastAsia="方正仿宋_GBK"/>
          <w:sz w:val="32"/>
          <w:szCs w:val="32"/>
        </w:rPr>
        <w:t>）</w:t>
      </w:r>
      <w:r w:rsidR="003B5F27" w:rsidRPr="004E31FA">
        <w:rPr>
          <w:rFonts w:eastAsia="方正仿宋_GBK" w:hint="eastAsia"/>
          <w:sz w:val="32"/>
          <w:szCs w:val="32"/>
        </w:rPr>
        <w:t>管理创新类作品主要展示</w:t>
      </w:r>
      <w:r w:rsidR="0054731A" w:rsidRPr="004E31FA">
        <w:rPr>
          <w:rFonts w:eastAsia="方正仿宋_GBK" w:hint="eastAsia"/>
          <w:sz w:val="32"/>
          <w:szCs w:val="32"/>
        </w:rPr>
        <w:t>管理过程中的过程控制、制度完善、流程优化、项目管理，重点考察参赛选手的</w:t>
      </w:r>
      <w:r w:rsidR="0054731A" w:rsidRPr="008D150D">
        <w:rPr>
          <w:rFonts w:eastAsia="方正仿宋_GBK" w:hint="eastAsia"/>
          <w:sz w:val="32"/>
          <w:szCs w:val="32"/>
        </w:rPr>
        <w:t>系统</w:t>
      </w:r>
      <w:r w:rsidR="008D150D" w:rsidRPr="008D150D">
        <w:rPr>
          <w:rFonts w:eastAsia="方正仿宋_GBK" w:hint="eastAsia"/>
          <w:sz w:val="32"/>
          <w:szCs w:val="32"/>
        </w:rPr>
        <w:t>思维</w:t>
      </w:r>
      <w:r w:rsidR="0054731A" w:rsidRPr="008D150D">
        <w:rPr>
          <w:rFonts w:eastAsia="方正仿宋_GBK" w:hint="eastAsia"/>
          <w:sz w:val="32"/>
          <w:szCs w:val="32"/>
        </w:rPr>
        <w:t>、</w:t>
      </w:r>
      <w:r w:rsidR="0054731A" w:rsidRPr="004E31FA">
        <w:rPr>
          <w:rFonts w:eastAsia="方正仿宋_GBK" w:hint="eastAsia"/>
          <w:sz w:val="32"/>
          <w:szCs w:val="32"/>
        </w:rPr>
        <w:t>工程思维、管理水平。</w:t>
      </w:r>
    </w:p>
    <w:p w14:paraId="2347B679" w14:textId="77777777" w:rsidR="00645CBF" w:rsidRPr="004E31FA" w:rsidRDefault="001B28E5" w:rsidP="004E31FA">
      <w:pPr>
        <w:spacing w:line="560" w:lineRule="exact"/>
        <w:ind w:firstLineChars="200" w:firstLine="640"/>
        <w:rPr>
          <w:rFonts w:eastAsia="方正仿宋_GBK"/>
          <w:sz w:val="32"/>
          <w:szCs w:val="32"/>
        </w:rPr>
      </w:pPr>
      <w:r w:rsidRPr="004E31FA">
        <w:rPr>
          <w:rFonts w:eastAsia="方正仿宋_GBK" w:hint="eastAsia"/>
          <w:sz w:val="32"/>
          <w:szCs w:val="32"/>
        </w:rPr>
        <w:t>参赛作品包括</w:t>
      </w:r>
      <w:r w:rsidR="00D7358D" w:rsidRPr="004E31FA">
        <w:rPr>
          <w:rFonts w:eastAsia="方正仿宋_GBK" w:hint="eastAsia"/>
          <w:sz w:val="32"/>
          <w:szCs w:val="32"/>
        </w:rPr>
        <w:t>财经商贸类、交通运输类、邮电通信类、</w:t>
      </w:r>
      <w:r w:rsidRPr="004E31FA">
        <w:rPr>
          <w:rFonts w:eastAsia="方正仿宋_GBK" w:hint="eastAsia"/>
          <w:sz w:val="32"/>
          <w:szCs w:val="32"/>
        </w:rPr>
        <w:t>制造类、餐饮类、社会服务类</w:t>
      </w:r>
      <w:r w:rsidR="00FE4D9F" w:rsidRPr="004E31FA">
        <w:rPr>
          <w:rFonts w:eastAsia="方正仿宋_GBK" w:hint="eastAsia"/>
          <w:sz w:val="32"/>
          <w:szCs w:val="32"/>
        </w:rPr>
        <w:t>、金融保险类</w:t>
      </w:r>
      <w:r w:rsidRPr="004E31FA">
        <w:rPr>
          <w:rFonts w:eastAsia="方正仿宋_GBK" w:hint="eastAsia"/>
          <w:sz w:val="32"/>
          <w:szCs w:val="32"/>
        </w:rPr>
        <w:t>等领域。</w:t>
      </w:r>
      <w:r w:rsidR="003B5F27" w:rsidRPr="004E31FA">
        <w:rPr>
          <w:rFonts w:eastAsia="方正仿宋_GBK" w:hint="eastAsia"/>
          <w:sz w:val="32"/>
          <w:szCs w:val="32"/>
        </w:rPr>
        <w:t>作品及其展示可采用文本、图表、图片、视频等形式。</w:t>
      </w:r>
    </w:p>
    <w:p w14:paraId="113006EB" w14:textId="77777777" w:rsidR="007F69FB" w:rsidRPr="004E31FA" w:rsidRDefault="00645E77" w:rsidP="004E31FA">
      <w:pPr>
        <w:spacing w:line="560" w:lineRule="exact"/>
        <w:ind w:firstLineChars="200" w:firstLine="640"/>
        <w:rPr>
          <w:rFonts w:eastAsia="方正仿宋_GBK"/>
          <w:sz w:val="32"/>
          <w:szCs w:val="32"/>
        </w:rPr>
      </w:pPr>
      <w:r w:rsidRPr="004E31FA">
        <w:rPr>
          <w:rFonts w:eastAsia="方正仿宋_GBK" w:hint="eastAsia"/>
          <w:sz w:val="32"/>
          <w:szCs w:val="32"/>
        </w:rPr>
        <w:t>参赛作品</w:t>
      </w:r>
      <w:r w:rsidR="003B5F27" w:rsidRPr="004E31FA">
        <w:rPr>
          <w:rFonts w:eastAsia="方正仿宋_GBK" w:hint="eastAsia"/>
          <w:sz w:val="32"/>
          <w:szCs w:val="32"/>
        </w:rPr>
        <w:t>包含设计思路、</w:t>
      </w:r>
      <w:r w:rsidR="001B28E5" w:rsidRPr="004E31FA">
        <w:rPr>
          <w:rFonts w:eastAsia="方正仿宋_GBK" w:hint="eastAsia"/>
          <w:sz w:val="32"/>
          <w:szCs w:val="32"/>
        </w:rPr>
        <w:t>过程</w:t>
      </w:r>
      <w:r w:rsidR="00025F09" w:rsidRPr="004E31FA">
        <w:rPr>
          <w:rFonts w:eastAsia="方正仿宋_GBK" w:hint="eastAsia"/>
          <w:sz w:val="32"/>
          <w:szCs w:val="32"/>
        </w:rPr>
        <w:t>优化</w:t>
      </w:r>
      <w:r w:rsidR="003B5F27" w:rsidRPr="004E31FA">
        <w:rPr>
          <w:rFonts w:eastAsia="方正仿宋_GBK" w:hint="eastAsia"/>
          <w:sz w:val="32"/>
          <w:szCs w:val="32"/>
        </w:rPr>
        <w:t>、操作流程监视与测量、检验记录、效果验证报告、经济效益和职业素养提升评价分析报告、运行环境因素与风险管理方法、改进与完善机制及其他</w:t>
      </w:r>
      <w:r w:rsidR="001B28E5" w:rsidRPr="004E31FA">
        <w:rPr>
          <w:rFonts w:eastAsia="方正仿宋_GBK" w:hint="eastAsia"/>
          <w:sz w:val="32"/>
          <w:szCs w:val="32"/>
        </w:rPr>
        <w:t>内容</w:t>
      </w:r>
      <w:r w:rsidR="003B5F27" w:rsidRPr="004E31FA">
        <w:rPr>
          <w:rFonts w:eastAsia="方正仿宋_GBK" w:hint="eastAsia"/>
          <w:sz w:val="32"/>
          <w:szCs w:val="32"/>
        </w:rPr>
        <w:t>。</w:t>
      </w:r>
    </w:p>
    <w:p w14:paraId="7A86195E" w14:textId="77777777" w:rsidR="007F69FB" w:rsidRPr="004E31FA" w:rsidRDefault="007F69FB" w:rsidP="004E31FA">
      <w:pPr>
        <w:spacing w:line="560" w:lineRule="exact"/>
        <w:ind w:firstLineChars="200" w:firstLine="640"/>
        <w:rPr>
          <w:rFonts w:eastAsia="方正仿宋_GBK"/>
          <w:sz w:val="32"/>
          <w:szCs w:val="32"/>
        </w:rPr>
      </w:pPr>
      <w:r w:rsidRPr="004E31FA">
        <w:rPr>
          <w:rFonts w:eastAsia="方正仿宋_GBK"/>
          <w:sz w:val="32"/>
          <w:szCs w:val="32"/>
        </w:rPr>
        <w:t xml:space="preserve">3. </w:t>
      </w:r>
      <w:r w:rsidRPr="004E31FA">
        <w:rPr>
          <w:rFonts w:eastAsia="方正仿宋_GBK"/>
          <w:sz w:val="32"/>
          <w:szCs w:val="32"/>
        </w:rPr>
        <w:t>赛事安排</w:t>
      </w:r>
    </w:p>
    <w:p w14:paraId="05882D9A" w14:textId="77777777" w:rsidR="007F69FB" w:rsidRPr="004E31FA" w:rsidRDefault="007F69FB" w:rsidP="004E31FA">
      <w:pPr>
        <w:spacing w:line="560" w:lineRule="exact"/>
        <w:ind w:firstLineChars="200" w:firstLine="640"/>
        <w:rPr>
          <w:rFonts w:eastAsia="方正仿宋_GBK"/>
          <w:sz w:val="32"/>
          <w:szCs w:val="32"/>
        </w:rPr>
      </w:pPr>
      <w:r w:rsidRPr="004E31FA">
        <w:rPr>
          <w:rFonts w:eastAsia="方正仿宋_GBK"/>
          <w:sz w:val="32"/>
          <w:szCs w:val="32"/>
        </w:rPr>
        <w:t>竞赛分省级初赛、全国复赛、全国决赛三个阶段</w:t>
      </w:r>
      <w:r w:rsidR="00B23888" w:rsidRPr="004E31FA">
        <w:rPr>
          <w:rFonts w:eastAsia="方正仿宋_GBK" w:hint="eastAsia"/>
          <w:sz w:val="32"/>
          <w:szCs w:val="32"/>
        </w:rPr>
        <w:t>，其中</w:t>
      </w:r>
      <w:r w:rsidR="001A2BEC">
        <w:rPr>
          <w:rFonts w:eastAsia="方正仿宋_GBK" w:hint="eastAsia"/>
          <w:sz w:val="32"/>
          <w:szCs w:val="32"/>
        </w:rPr>
        <w:t>6</w:t>
      </w:r>
      <w:r w:rsidR="00B23888" w:rsidRPr="004E31FA">
        <w:rPr>
          <w:rFonts w:eastAsia="方正仿宋_GBK" w:hint="eastAsia"/>
          <w:sz w:val="32"/>
          <w:szCs w:val="32"/>
        </w:rPr>
        <w:t>月至</w:t>
      </w:r>
      <w:r w:rsidR="00B23888" w:rsidRPr="004E31FA">
        <w:rPr>
          <w:rFonts w:eastAsia="方正仿宋_GBK" w:hint="eastAsia"/>
          <w:sz w:val="32"/>
          <w:szCs w:val="32"/>
        </w:rPr>
        <w:t>7</w:t>
      </w:r>
      <w:r w:rsidR="00B23888" w:rsidRPr="004E31FA">
        <w:rPr>
          <w:rFonts w:eastAsia="方正仿宋_GBK" w:hint="eastAsia"/>
          <w:sz w:val="32"/>
          <w:szCs w:val="32"/>
        </w:rPr>
        <w:t>月为省级初赛阶段，</w:t>
      </w:r>
      <w:r w:rsidR="00B23888" w:rsidRPr="004E31FA">
        <w:rPr>
          <w:rFonts w:eastAsia="方正仿宋_GBK" w:hint="eastAsia"/>
          <w:sz w:val="32"/>
          <w:szCs w:val="32"/>
        </w:rPr>
        <w:t>8</w:t>
      </w:r>
      <w:r w:rsidR="00B23888" w:rsidRPr="004E31FA">
        <w:rPr>
          <w:rFonts w:eastAsia="方正仿宋_GBK" w:hint="eastAsia"/>
          <w:sz w:val="32"/>
          <w:szCs w:val="32"/>
        </w:rPr>
        <w:t>月</w:t>
      </w:r>
      <w:r w:rsidR="00EB57A5" w:rsidRPr="004E31FA">
        <w:rPr>
          <w:rFonts w:eastAsia="方正仿宋_GBK" w:hint="eastAsia"/>
          <w:sz w:val="32"/>
          <w:szCs w:val="32"/>
        </w:rPr>
        <w:t>为全国复赛阶段，</w:t>
      </w:r>
      <w:r w:rsidR="00EB57A5" w:rsidRPr="004E31FA">
        <w:rPr>
          <w:rFonts w:eastAsia="方正仿宋_GBK" w:hint="eastAsia"/>
          <w:sz w:val="32"/>
          <w:szCs w:val="32"/>
        </w:rPr>
        <w:t>1</w:t>
      </w:r>
      <w:r w:rsidR="00EB57A5" w:rsidRPr="004E31FA">
        <w:rPr>
          <w:rFonts w:eastAsia="方正仿宋_GBK"/>
          <w:sz w:val="32"/>
          <w:szCs w:val="32"/>
        </w:rPr>
        <w:t>1</w:t>
      </w:r>
      <w:r w:rsidR="00EB57A5" w:rsidRPr="004E31FA">
        <w:rPr>
          <w:rFonts w:eastAsia="方正仿宋_GBK" w:hint="eastAsia"/>
          <w:sz w:val="32"/>
          <w:szCs w:val="32"/>
        </w:rPr>
        <w:t>月为全国决赛阶段</w:t>
      </w:r>
      <w:r w:rsidRPr="004E31FA">
        <w:rPr>
          <w:rFonts w:eastAsia="方正仿宋_GBK"/>
          <w:sz w:val="32"/>
          <w:szCs w:val="32"/>
        </w:rPr>
        <w:t>。复赛、决赛阶段具体事宜另行通知。</w:t>
      </w:r>
    </w:p>
    <w:p w14:paraId="544A2990" w14:textId="77777777" w:rsidR="007F69FB" w:rsidRPr="004E31FA" w:rsidRDefault="007F69FB" w:rsidP="004E31FA">
      <w:pPr>
        <w:spacing w:line="560" w:lineRule="exact"/>
        <w:ind w:firstLineChars="200" w:firstLine="640"/>
        <w:rPr>
          <w:rFonts w:eastAsia="方正仿宋_GBK"/>
          <w:sz w:val="32"/>
          <w:szCs w:val="32"/>
        </w:rPr>
      </w:pPr>
      <w:r w:rsidRPr="004E31FA">
        <w:rPr>
          <w:rFonts w:eastAsia="方正仿宋_GBK"/>
          <w:sz w:val="32"/>
          <w:szCs w:val="32"/>
        </w:rPr>
        <w:lastRenderedPageBreak/>
        <w:t>（</w:t>
      </w:r>
      <w:r w:rsidRPr="004E31FA">
        <w:rPr>
          <w:rFonts w:eastAsia="方正仿宋_GBK"/>
          <w:sz w:val="32"/>
          <w:szCs w:val="32"/>
        </w:rPr>
        <w:t>1</w:t>
      </w:r>
      <w:r w:rsidRPr="004E31FA">
        <w:rPr>
          <w:rFonts w:eastAsia="方正仿宋_GBK"/>
          <w:sz w:val="32"/>
          <w:szCs w:val="32"/>
        </w:rPr>
        <w:t>）省级初赛。</w:t>
      </w:r>
      <w:r w:rsidR="00D7358D" w:rsidRPr="004E31FA">
        <w:rPr>
          <w:rFonts w:eastAsia="方正仿宋_GBK" w:hint="eastAsia"/>
          <w:sz w:val="32"/>
          <w:szCs w:val="32"/>
        </w:rPr>
        <w:t>各地</w:t>
      </w:r>
      <w:r w:rsidRPr="004E31FA">
        <w:rPr>
          <w:rFonts w:eastAsia="方正仿宋_GBK"/>
          <w:sz w:val="32"/>
          <w:szCs w:val="32"/>
        </w:rPr>
        <w:t>根据竞赛要求组织省级初赛。</w:t>
      </w:r>
    </w:p>
    <w:p w14:paraId="3C295121" w14:textId="77777777" w:rsidR="007F69FB" w:rsidRPr="004E31FA" w:rsidRDefault="007F69FB" w:rsidP="004E31FA">
      <w:pPr>
        <w:spacing w:line="560" w:lineRule="exact"/>
        <w:ind w:firstLineChars="200" w:firstLine="640"/>
        <w:rPr>
          <w:rFonts w:eastAsia="方正仿宋_GBK"/>
          <w:sz w:val="32"/>
          <w:szCs w:val="32"/>
        </w:rPr>
      </w:pPr>
      <w:r w:rsidRPr="004E31FA">
        <w:rPr>
          <w:rFonts w:eastAsia="方正仿宋_GBK"/>
          <w:sz w:val="32"/>
          <w:szCs w:val="32"/>
        </w:rPr>
        <w:t>（</w:t>
      </w:r>
      <w:r w:rsidRPr="004E31FA">
        <w:rPr>
          <w:rFonts w:eastAsia="方正仿宋_GBK"/>
          <w:sz w:val="32"/>
          <w:szCs w:val="32"/>
        </w:rPr>
        <w:t>2</w:t>
      </w:r>
      <w:r w:rsidRPr="004E31FA">
        <w:rPr>
          <w:rFonts w:eastAsia="方正仿宋_GBK"/>
          <w:sz w:val="32"/>
          <w:szCs w:val="32"/>
        </w:rPr>
        <w:t>）全国复赛。</w:t>
      </w:r>
      <w:r w:rsidR="00D7358D" w:rsidRPr="004E31FA">
        <w:rPr>
          <w:rFonts w:eastAsia="方正仿宋_GBK" w:hint="eastAsia"/>
          <w:sz w:val="32"/>
          <w:szCs w:val="32"/>
        </w:rPr>
        <w:t>各地</w:t>
      </w:r>
      <w:r w:rsidR="00EB57A5" w:rsidRPr="004E31FA">
        <w:rPr>
          <w:rFonts w:eastAsia="方正仿宋_GBK" w:hint="eastAsia"/>
          <w:sz w:val="32"/>
          <w:szCs w:val="32"/>
        </w:rPr>
        <w:t>负责参加全国复赛作品的组织申报工作，</w:t>
      </w:r>
      <w:r w:rsidR="00645E77" w:rsidRPr="004E31FA">
        <w:rPr>
          <w:rFonts w:eastAsia="方正仿宋_GBK"/>
          <w:sz w:val="32"/>
          <w:szCs w:val="32"/>
        </w:rPr>
        <w:t>按</w:t>
      </w:r>
      <w:r w:rsidRPr="004E31FA">
        <w:rPr>
          <w:rFonts w:eastAsia="方正仿宋_GBK"/>
          <w:sz w:val="32"/>
          <w:szCs w:val="32"/>
        </w:rPr>
        <w:t>要求</w:t>
      </w:r>
      <w:r w:rsidR="00B23888" w:rsidRPr="004E31FA">
        <w:rPr>
          <w:rFonts w:eastAsia="方正仿宋_GBK" w:hint="eastAsia"/>
          <w:sz w:val="32"/>
          <w:szCs w:val="32"/>
        </w:rPr>
        <w:t>在大赛网站进行申报</w:t>
      </w:r>
      <w:r w:rsidR="007C0D76">
        <w:rPr>
          <w:rFonts w:eastAsia="方正仿宋_GBK" w:hint="eastAsia"/>
          <w:sz w:val="32"/>
          <w:szCs w:val="32"/>
        </w:rPr>
        <w:t>，并寄送纸质材料</w:t>
      </w:r>
      <w:r w:rsidRPr="004E31FA">
        <w:rPr>
          <w:rFonts w:eastAsia="方正仿宋_GBK"/>
          <w:sz w:val="32"/>
          <w:szCs w:val="32"/>
        </w:rPr>
        <w:t>。</w:t>
      </w:r>
      <w:r w:rsidR="00645E77" w:rsidRPr="004E31FA">
        <w:rPr>
          <w:rFonts w:eastAsia="方正仿宋_GBK" w:hint="eastAsia"/>
          <w:sz w:val="32"/>
          <w:szCs w:val="32"/>
        </w:rPr>
        <w:t>全国组委会组织评审</w:t>
      </w:r>
      <w:r w:rsidR="00EB57A5" w:rsidRPr="004E31FA">
        <w:rPr>
          <w:rFonts w:eastAsia="方正仿宋_GBK" w:hint="eastAsia"/>
          <w:sz w:val="32"/>
          <w:szCs w:val="32"/>
        </w:rPr>
        <w:t>，选出进入全国决赛的参赛作品。</w:t>
      </w:r>
      <w:r w:rsidRPr="004E31FA">
        <w:rPr>
          <w:rFonts w:eastAsia="方正仿宋_GBK"/>
          <w:iCs/>
          <w:sz w:val="32"/>
          <w:szCs w:val="32"/>
        </w:rPr>
        <w:t>全国复赛作品主要以文本方式进行评审，图纸、技术参数说明等为辅。</w:t>
      </w:r>
    </w:p>
    <w:p w14:paraId="181A3456" w14:textId="77777777" w:rsidR="00722ADA" w:rsidRPr="004E31FA" w:rsidRDefault="007F69FB" w:rsidP="004E31FA">
      <w:pPr>
        <w:spacing w:line="560" w:lineRule="exact"/>
        <w:ind w:firstLineChars="200" w:firstLine="640"/>
        <w:rPr>
          <w:rFonts w:eastAsia="方正仿宋_GBK"/>
          <w:sz w:val="32"/>
          <w:szCs w:val="32"/>
        </w:rPr>
      </w:pPr>
      <w:r w:rsidRPr="004E31FA">
        <w:rPr>
          <w:rFonts w:eastAsia="方正仿宋_GBK"/>
          <w:sz w:val="32"/>
          <w:szCs w:val="32"/>
        </w:rPr>
        <w:t>（</w:t>
      </w:r>
      <w:r w:rsidRPr="004E31FA">
        <w:rPr>
          <w:rFonts w:eastAsia="方正仿宋_GBK"/>
          <w:sz w:val="32"/>
          <w:szCs w:val="32"/>
        </w:rPr>
        <w:t>3</w:t>
      </w:r>
      <w:r w:rsidRPr="004E31FA">
        <w:rPr>
          <w:rFonts w:eastAsia="方正仿宋_GBK"/>
          <w:sz w:val="32"/>
          <w:szCs w:val="32"/>
        </w:rPr>
        <w:t>）全国决赛。</w:t>
      </w:r>
      <w:r w:rsidR="00B23888" w:rsidRPr="004E31FA">
        <w:rPr>
          <w:rFonts w:eastAsia="方正仿宋_GBK"/>
          <w:sz w:val="32"/>
          <w:szCs w:val="32"/>
        </w:rPr>
        <w:t>全国决赛</w:t>
      </w:r>
      <w:r w:rsidRPr="004E31FA">
        <w:rPr>
          <w:rFonts w:eastAsia="方正仿宋_GBK"/>
          <w:sz w:val="32"/>
          <w:szCs w:val="32"/>
        </w:rPr>
        <w:t>采用现场展示、</w:t>
      </w:r>
      <w:proofErr w:type="gramStart"/>
      <w:r w:rsidRPr="004E31FA">
        <w:rPr>
          <w:rFonts w:eastAsia="方正仿宋_GBK"/>
          <w:sz w:val="32"/>
          <w:szCs w:val="32"/>
        </w:rPr>
        <w:t>问辩方式</w:t>
      </w:r>
      <w:proofErr w:type="gramEnd"/>
      <w:r w:rsidRPr="004E31FA">
        <w:rPr>
          <w:rFonts w:eastAsia="方正仿宋_GBK"/>
          <w:sz w:val="32"/>
          <w:szCs w:val="32"/>
        </w:rPr>
        <w:t>进行。</w:t>
      </w:r>
    </w:p>
    <w:p w14:paraId="40567673" w14:textId="77777777" w:rsidR="00F812B8" w:rsidRPr="004E31FA" w:rsidRDefault="00F812B8" w:rsidP="004E31FA">
      <w:pPr>
        <w:spacing w:line="560" w:lineRule="exact"/>
        <w:ind w:firstLineChars="200" w:firstLine="640"/>
        <w:rPr>
          <w:rFonts w:eastAsia="方正仿宋_GBK"/>
          <w:sz w:val="32"/>
          <w:szCs w:val="22"/>
        </w:rPr>
      </w:pPr>
      <w:r w:rsidRPr="004E31FA">
        <w:rPr>
          <w:rFonts w:eastAsia="方正仿宋_GBK" w:hint="eastAsia"/>
          <w:sz w:val="32"/>
          <w:szCs w:val="22"/>
        </w:rPr>
        <w:t xml:space="preserve">4. </w:t>
      </w:r>
      <w:r w:rsidRPr="004E31FA">
        <w:rPr>
          <w:rFonts w:eastAsia="方正仿宋_GBK"/>
          <w:sz w:val="32"/>
          <w:szCs w:val="22"/>
        </w:rPr>
        <w:t>作品申报</w:t>
      </w:r>
    </w:p>
    <w:p w14:paraId="500ADDE3" w14:textId="77777777" w:rsidR="003E4CB6" w:rsidRPr="004E31FA" w:rsidRDefault="00EE2ADF" w:rsidP="004E31FA">
      <w:pPr>
        <w:spacing w:line="560" w:lineRule="exact"/>
        <w:ind w:firstLineChars="200" w:firstLine="640"/>
        <w:rPr>
          <w:rFonts w:eastAsia="方正仿宋_GBK"/>
          <w:sz w:val="32"/>
          <w:szCs w:val="22"/>
        </w:rPr>
      </w:pPr>
      <w:r w:rsidRPr="004E31FA">
        <w:rPr>
          <w:rFonts w:eastAsia="方正仿宋_GBK" w:hint="eastAsia"/>
          <w:sz w:val="32"/>
          <w:szCs w:val="32"/>
        </w:rPr>
        <w:t>（</w:t>
      </w:r>
      <w:r w:rsidRPr="004E31FA">
        <w:rPr>
          <w:rFonts w:eastAsia="方正仿宋_GBK" w:hint="eastAsia"/>
          <w:sz w:val="32"/>
          <w:szCs w:val="32"/>
        </w:rPr>
        <w:t>1</w:t>
      </w:r>
      <w:r w:rsidRPr="004E31FA">
        <w:rPr>
          <w:rFonts w:eastAsia="方正仿宋_GBK" w:hint="eastAsia"/>
          <w:sz w:val="32"/>
          <w:szCs w:val="32"/>
        </w:rPr>
        <w:t>）</w:t>
      </w:r>
      <w:r w:rsidR="00F54D8A" w:rsidRPr="004E31FA">
        <w:rPr>
          <w:rFonts w:eastAsia="方正仿宋简体"/>
          <w:sz w:val="32"/>
          <w:szCs w:val="32"/>
        </w:rPr>
        <w:t>申报参赛的作品必须是距</w:t>
      </w:r>
      <w:r w:rsidR="00F54D8A" w:rsidRPr="004E31FA">
        <w:rPr>
          <w:rFonts w:eastAsia="方正仿宋简体" w:hint="eastAsia"/>
          <w:sz w:val="32"/>
          <w:szCs w:val="32"/>
        </w:rPr>
        <w:t>2021</w:t>
      </w:r>
      <w:r w:rsidR="00F54D8A" w:rsidRPr="004E31FA">
        <w:rPr>
          <w:rFonts w:eastAsia="方正仿宋简体" w:hint="eastAsia"/>
          <w:sz w:val="32"/>
          <w:szCs w:val="32"/>
        </w:rPr>
        <w:t>年</w:t>
      </w:r>
      <w:r w:rsidR="00B96A90" w:rsidRPr="004E31FA">
        <w:rPr>
          <w:rFonts w:eastAsia="方正仿宋简体" w:hint="eastAsia"/>
          <w:sz w:val="32"/>
          <w:szCs w:val="32"/>
        </w:rPr>
        <w:t>7</w:t>
      </w:r>
      <w:r w:rsidR="00F54D8A" w:rsidRPr="004E31FA">
        <w:rPr>
          <w:rFonts w:eastAsia="方正仿宋简体"/>
          <w:sz w:val="32"/>
          <w:szCs w:val="32"/>
        </w:rPr>
        <w:t>月</w:t>
      </w:r>
      <w:r w:rsidR="00F54D8A" w:rsidRPr="004E31FA">
        <w:rPr>
          <w:rFonts w:eastAsia="方正仿宋简体"/>
          <w:sz w:val="32"/>
          <w:szCs w:val="32"/>
        </w:rPr>
        <w:t>1</w:t>
      </w:r>
      <w:r w:rsidR="00F54D8A" w:rsidRPr="004E31FA">
        <w:rPr>
          <w:rFonts w:eastAsia="方正仿宋简体"/>
          <w:sz w:val="32"/>
          <w:szCs w:val="32"/>
        </w:rPr>
        <w:t>日前两年内完成</w:t>
      </w:r>
      <w:r w:rsidR="007C0D76">
        <w:rPr>
          <w:rFonts w:eastAsia="方正仿宋简体" w:hint="eastAsia"/>
          <w:sz w:val="32"/>
          <w:szCs w:val="32"/>
        </w:rPr>
        <w:t>的</w:t>
      </w:r>
      <w:r w:rsidR="00F812B8" w:rsidRPr="004E31FA">
        <w:rPr>
          <w:rFonts w:eastAsia="方正仿宋_GBK"/>
          <w:sz w:val="32"/>
          <w:szCs w:val="32"/>
        </w:rPr>
        <w:t>创新创效成果，分为个人作品和</w:t>
      </w:r>
      <w:r w:rsidR="00235C48" w:rsidRPr="004E31FA">
        <w:rPr>
          <w:rFonts w:eastAsia="方正仿宋_GBK" w:hint="eastAsia"/>
          <w:sz w:val="32"/>
          <w:szCs w:val="32"/>
        </w:rPr>
        <w:t>集体</w:t>
      </w:r>
      <w:r w:rsidR="00F812B8" w:rsidRPr="004E31FA">
        <w:rPr>
          <w:rFonts w:eastAsia="方正仿宋_GBK"/>
          <w:sz w:val="32"/>
          <w:szCs w:val="32"/>
        </w:rPr>
        <w:t>作品</w:t>
      </w:r>
      <w:r w:rsidR="00DA62AA" w:rsidRPr="004E31FA">
        <w:rPr>
          <w:rFonts w:eastAsia="方正仿宋_GBK" w:hint="eastAsia"/>
          <w:sz w:val="32"/>
          <w:szCs w:val="32"/>
        </w:rPr>
        <w:t>，</w:t>
      </w:r>
      <w:r w:rsidR="003E4CB6" w:rsidRPr="004E31FA">
        <w:rPr>
          <w:rFonts w:eastAsia="方正仿宋_GBK" w:hint="eastAsia"/>
          <w:sz w:val="32"/>
          <w:szCs w:val="32"/>
        </w:rPr>
        <w:t>各地申报</w:t>
      </w:r>
      <w:r w:rsidR="00DA62AA" w:rsidRPr="004E31FA">
        <w:rPr>
          <w:rFonts w:eastAsia="方正仿宋_GBK"/>
          <w:sz w:val="32"/>
          <w:szCs w:val="32"/>
        </w:rPr>
        <w:t>具体数量见</w:t>
      </w:r>
      <w:r w:rsidR="00DA62AA" w:rsidRPr="004E31FA">
        <w:rPr>
          <w:rFonts w:eastAsia="方正仿宋_GBK"/>
          <w:sz w:val="32"/>
          <w:szCs w:val="22"/>
        </w:rPr>
        <w:t>附件</w:t>
      </w:r>
      <w:r w:rsidR="00DA62AA" w:rsidRPr="004E31FA">
        <w:rPr>
          <w:rFonts w:eastAsia="方正仿宋_GBK" w:hint="eastAsia"/>
          <w:sz w:val="32"/>
          <w:szCs w:val="22"/>
        </w:rPr>
        <w:t>3</w:t>
      </w:r>
      <w:r w:rsidR="00DA62AA" w:rsidRPr="004E31FA">
        <w:rPr>
          <w:rFonts w:eastAsia="方正仿宋_GBK"/>
          <w:sz w:val="32"/>
          <w:szCs w:val="22"/>
        </w:rPr>
        <w:t>。</w:t>
      </w:r>
    </w:p>
    <w:p w14:paraId="4BEF2B93" w14:textId="77777777" w:rsidR="003E4CB6" w:rsidRPr="004E31FA" w:rsidRDefault="00F812B8" w:rsidP="004E31FA">
      <w:pPr>
        <w:spacing w:line="560" w:lineRule="exact"/>
        <w:ind w:firstLineChars="200" w:firstLine="640"/>
        <w:rPr>
          <w:rFonts w:eastAsia="方正仿宋_GBK"/>
          <w:sz w:val="32"/>
          <w:szCs w:val="32"/>
        </w:rPr>
      </w:pPr>
      <w:r w:rsidRPr="004E31FA">
        <w:rPr>
          <w:rFonts w:eastAsia="方正仿宋_GBK"/>
          <w:sz w:val="32"/>
          <w:szCs w:val="32"/>
        </w:rPr>
        <w:t>申报个人作品的，申报者必须承担申报作品</w:t>
      </w:r>
      <w:r w:rsidRPr="004E31FA">
        <w:rPr>
          <w:rFonts w:eastAsia="方正仿宋_GBK"/>
          <w:sz w:val="32"/>
          <w:szCs w:val="32"/>
        </w:rPr>
        <w:t>60%</w:t>
      </w:r>
      <w:r w:rsidRPr="004E31FA">
        <w:rPr>
          <w:rFonts w:eastAsia="方正仿宋_GBK"/>
          <w:sz w:val="32"/>
          <w:szCs w:val="32"/>
        </w:rPr>
        <w:t>以上的研究工作，作品鉴定证书、专利证书及发表的有关作品上的署名均应为第一作者</w:t>
      </w:r>
      <w:r w:rsidR="0029360E" w:rsidRPr="004E31FA">
        <w:rPr>
          <w:rFonts w:eastAsia="方正仿宋_GBK" w:hint="eastAsia"/>
          <w:sz w:val="32"/>
          <w:szCs w:val="32"/>
        </w:rPr>
        <w:t>，</w:t>
      </w:r>
      <w:r w:rsidRPr="004E31FA">
        <w:rPr>
          <w:rFonts w:eastAsia="方正仿宋_GBK"/>
          <w:sz w:val="32"/>
          <w:szCs w:val="32"/>
        </w:rPr>
        <w:t>其作品的合作者不得超过</w:t>
      </w:r>
      <w:r w:rsidRPr="004E31FA">
        <w:rPr>
          <w:rFonts w:eastAsia="方正仿宋_GBK"/>
          <w:sz w:val="32"/>
          <w:szCs w:val="32"/>
        </w:rPr>
        <w:t>2</w:t>
      </w:r>
      <w:r w:rsidRPr="004E31FA">
        <w:rPr>
          <w:rFonts w:eastAsia="方正仿宋_GBK"/>
          <w:sz w:val="32"/>
          <w:szCs w:val="32"/>
        </w:rPr>
        <w:t>人</w:t>
      </w:r>
      <w:r w:rsidR="00F54D8A" w:rsidRPr="004E31FA">
        <w:rPr>
          <w:rFonts w:eastAsia="方正仿宋_GBK" w:hint="eastAsia"/>
          <w:sz w:val="32"/>
          <w:szCs w:val="32"/>
        </w:rPr>
        <w:t>，且均需符合参赛对象要求</w:t>
      </w:r>
      <w:r w:rsidR="00F764B5" w:rsidRPr="004E31FA">
        <w:rPr>
          <w:rFonts w:eastAsia="方正仿宋_GBK" w:hint="eastAsia"/>
          <w:sz w:val="32"/>
          <w:szCs w:val="32"/>
        </w:rPr>
        <w:t>。</w:t>
      </w:r>
    </w:p>
    <w:p w14:paraId="316785A3" w14:textId="77777777" w:rsidR="003E4CB6" w:rsidRPr="004E31FA" w:rsidRDefault="0029360E" w:rsidP="004E31FA">
      <w:pPr>
        <w:spacing w:line="560" w:lineRule="exact"/>
        <w:ind w:firstLineChars="200" w:firstLine="640"/>
        <w:rPr>
          <w:rFonts w:eastAsia="方正仿宋_GBK"/>
          <w:sz w:val="32"/>
          <w:szCs w:val="32"/>
        </w:rPr>
      </w:pPr>
      <w:proofErr w:type="gramStart"/>
      <w:r w:rsidRPr="004E31FA">
        <w:rPr>
          <w:rFonts w:eastAsia="方正仿宋_GBK" w:hint="eastAsia"/>
          <w:sz w:val="32"/>
          <w:szCs w:val="32"/>
        </w:rPr>
        <w:t>凡作者</w:t>
      </w:r>
      <w:proofErr w:type="gramEnd"/>
      <w:r w:rsidRPr="004E31FA">
        <w:rPr>
          <w:rFonts w:eastAsia="方正仿宋_GBK" w:hint="eastAsia"/>
          <w:sz w:val="32"/>
          <w:szCs w:val="32"/>
        </w:rPr>
        <w:t>超过</w:t>
      </w:r>
      <w:r w:rsidRPr="004E31FA">
        <w:rPr>
          <w:rFonts w:eastAsia="方正仿宋_GBK" w:hint="eastAsia"/>
          <w:sz w:val="32"/>
          <w:szCs w:val="32"/>
        </w:rPr>
        <w:t>3</w:t>
      </w:r>
      <w:r w:rsidRPr="004E31FA">
        <w:rPr>
          <w:rFonts w:eastAsia="方正仿宋_GBK" w:hint="eastAsia"/>
          <w:sz w:val="32"/>
          <w:szCs w:val="32"/>
        </w:rPr>
        <w:t>人的项目或者不超过</w:t>
      </w:r>
      <w:r w:rsidRPr="004E31FA">
        <w:rPr>
          <w:rFonts w:eastAsia="方正仿宋_GBK" w:hint="eastAsia"/>
          <w:sz w:val="32"/>
          <w:szCs w:val="32"/>
        </w:rPr>
        <w:t>3</w:t>
      </w:r>
      <w:r w:rsidR="00557CE8" w:rsidRPr="004E31FA">
        <w:rPr>
          <w:rFonts w:eastAsia="方正仿宋_GBK" w:hint="eastAsia"/>
          <w:sz w:val="32"/>
          <w:szCs w:val="32"/>
        </w:rPr>
        <w:t>人但无法区分第一作者的项目，</w:t>
      </w:r>
      <w:r w:rsidRPr="004E31FA">
        <w:rPr>
          <w:rFonts w:eastAsia="方正仿宋_GBK" w:hint="eastAsia"/>
          <w:sz w:val="32"/>
          <w:szCs w:val="32"/>
        </w:rPr>
        <w:t>需申报</w:t>
      </w:r>
      <w:r w:rsidR="00235C48" w:rsidRPr="004E31FA">
        <w:rPr>
          <w:rFonts w:eastAsia="方正仿宋_GBK" w:hint="eastAsia"/>
          <w:sz w:val="32"/>
          <w:szCs w:val="32"/>
        </w:rPr>
        <w:t>集体</w:t>
      </w:r>
      <w:r w:rsidRPr="004E31FA">
        <w:rPr>
          <w:rFonts w:eastAsia="方正仿宋_GBK" w:hint="eastAsia"/>
          <w:sz w:val="32"/>
          <w:szCs w:val="32"/>
        </w:rPr>
        <w:t>作品，</w:t>
      </w:r>
      <w:r w:rsidR="00235C48" w:rsidRPr="004E31FA">
        <w:rPr>
          <w:rFonts w:eastAsia="方正仿宋_GBK" w:hint="eastAsia"/>
          <w:sz w:val="32"/>
          <w:szCs w:val="32"/>
        </w:rPr>
        <w:t>集体</w:t>
      </w:r>
      <w:r w:rsidRPr="004E31FA">
        <w:rPr>
          <w:rFonts w:eastAsia="方正仿宋_GBK" w:hint="eastAsia"/>
          <w:sz w:val="32"/>
          <w:szCs w:val="32"/>
        </w:rPr>
        <w:t>作品的作者均需符合</w:t>
      </w:r>
      <w:r w:rsidR="00F764B5" w:rsidRPr="004E31FA">
        <w:rPr>
          <w:rFonts w:eastAsia="方正仿宋_GBK" w:hint="eastAsia"/>
          <w:sz w:val="32"/>
          <w:szCs w:val="32"/>
        </w:rPr>
        <w:t>参赛对象要求</w:t>
      </w:r>
      <w:r w:rsidR="00F812B8" w:rsidRPr="004E31FA">
        <w:rPr>
          <w:rFonts w:eastAsia="方正仿宋_GBK"/>
          <w:sz w:val="32"/>
          <w:szCs w:val="32"/>
        </w:rPr>
        <w:t>。申报</w:t>
      </w:r>
      <w:r w:rsidR="00235C48" w:rsidRPr="004E31FA">
        <w:rPr>
          <w:rFonts w:eastAsia="方正仿宋_GBK" w:hint="eastAsia"/>
          <w:sz w:val="32"/>
          <w:szCs w:val="32"/>
        </w:rPr>
        <w:t>集体</w:t>
      </w:r>
      <w:r w:rsidR="00F812B8" w:rsidRPr="004E31FA">
        <w:rPr>
          <w:rFonts w:eastAsia="方正仿宋_GBK"/>
          <w:sz w:val="32"/>
          <w:szCs w:val="32"/>
        </w:rPr>
        <w:t>作品的，以学科优势互补、专业结构科学、人员结构合理的团队形式参赛</w:t>
      </w:r>
      <w:r w:rsidR="00F764B5" w:rsidRPr="004E31FA">
        <w:rPr>
          <w:rFonts w:eastAsia="方正仿宋_GBK" w:hint="eastAsia"/>
          <w:sz w:val="32"/>
          <w:szCs w:val="32"/>
        </w:rPr>
        <w:t>，</w:t>
      </w:r>
      <w:r w:rsidR="00F812B8" w:rsidRPr="004E31FA">
        <w:rPr>
          <w:rFonts w:eastAsia="方正仿宋_GBK"/>
          <w:sz w:val="32"/>
          <w:szCs w:val="32"/>
        </w:rPr>
        <w:t>团队一般由</w:t>
      </w:r>
      <w:r w:rsidR="00F764B5" w:rsidRPr="004E31FA">
        <w:rPr>
          <w:rFonts w:eastAsia="方正仿宋_GBK"/>
          <w:sz w:val="32"/>
          <w:szCs w:val="32"/>
        </w:rPr>
        <w:t>3</w:t>
      </w:r>
      <w:r w:rsidR="00F812B8" w:rsidRPr="004E31FA">
        <w:rPr>
          <w:rFonts w:eastAsia="方正仿宋_GBK"/>
          <w:sz w:val="32"/>
          <w:szCs w:val="32"/>
        </w:rPr>
        <w:t>至</w:t>
      </w:r>
      <w:r w:rsidR="002E06F8" w:rsidRPr="004E31FA">
        <w:rPr>
          <w:rFonts w:eastAsia="方正仿宋_GBK"/>
          <w:sz w:val="32"/>
          <w:szCs w:val="32"/>
        </w:rPr>
        <w:t>6</w:t>
      </w:r>
      <w:r w:rsidR="00615B5F">
        <w:rPr>
          <w:rFonts w:eastAsia="方正仿宋_GBK"/>
          <w:sz w:val="32"/>
          <w:szCs w:val="32"/>
        </w:rPr>
        <w:t>人组成，在申报时</w:t>
      </w:r>
      <w:r w:rsidR="00615B5F">
        <w:rPr>
          <w:rFonts w:eastAsia="方正仿宋_GBK" w:hint="eastAsia"/>
          <w:sz w:val="32"/>
          <w:szCs w:val="32"/>
        </w:rPr>
        <w:t>需</w:t>
      </w:r>
      <w:r w:rsidR="00F812B8" w:rsidRPr="004E31FA">
        <w:rPr>
          <w:rFonts w:eastAsia="方正仿宋_GBK"/>
          <w:sz w:val="32"/>
          <w:szCs w:val="32"/>
        </w:rPr>
        <w:t>对成员进行排序。</w:t>
      </w:r>
    </w:p>
    <w:p w14:paraId="6B7E92E2" w14:textId="77777777" w:rsidR="00F812B8" w:rsidRPr="004E31FA" w:rsidRDefault="00F812B8" w:rsidP="004E31FA">
      <w:pPr>
        <w:spacing w:line="560" w:lineRule="exact"/>
        <w:ind w:firstLineChars="200" w:firstLine="640"/>
        <w:rPr>
          <w:rFonts w:eastAsia="方正仿宋_GBK"/>
          <w:sz w:val="32"/>
          <w:szCs w:val="32"/>
        </w:rPr>
      </w:pPr>
      <w:r w:rsidRPr="004E31FA">
        <w:rPr>
          <w:rFonts w:eastAsia="方正仿宋_GBK"/>
          <w:sz w:val="32"/>
          <w:szCs w:val="32"/>
        </w:rPr>
        <w:t>每人（每个团队）限报</w:t>
      </w:r>
      <w:r w:rsidRPr="004E31FA">
        <w:rPr>
          <w:rFonts w:eastAsia="方正仿宋_GBK"/>
          <w:sz w:val="32"/>
          <w:szCs w:val="32"/>
        </w:rPr>
        <w:t>1</w:t>
      </w:r>
      <w:r w:rsidRPr="004E31FA">
        <w:rPr>
          <w:rFonts w:eastAsia="方正仿宋_GBK"/>
          <w:sz w:val="32"/>
          <w:szCs w:val="32"/>
        </w:rPr>
        <w:t>件作品。每个参赛作品只可选择一个竞赛方向参赛，不得兼报。</w:t>
      </w:r>
      <w:r w:rsidR="00F764B5" w:rsidRPr="004E31FA">
        <w:rPr>
          <w:rFonts w:eastAsia="方正仿宋_GBK" w:hint="eastAsia"/>
          <w:sz w:val="32"/>
          <w:szCs w:val="32"/>
        </w:rPr>
        <w:t>凡有合作者的个人作品或</w:t>
      </w:r>
      <w:r w:rsidR="00235C48" w:rsidRPr="004E31FA">
        <w:rPr>
          <w:rFonts w:eastAsia="方正仿宋_GBK" w:hint="eastAsia"/>
          <w:sz w:val="32"/>
          <w:szCs w:val="32"/>
        </w:rPr>
        <w:t>集体</w:t>
      </w:r>
      <w:r w:rsidR="00F764B5" w:rsidRPr="004E31FA">
        <w:rPr>
          <w:rFonts w:eastAsia="方正仿宋_GBK" w:hint="eastAsia"/>
          <w:sz w:val="32"/>
          <w:szCs w:val="32"/>
        </w:rPr>
        <w:t>作品，均按学历最高的作者划分组别。</w:t>
      </w:r>
      <w:r w:rsidRPr="004E31FA">
        <w:rPr>
          <w:rFonts w:eastAsia="方正仿宋_GBK"/>
          <w:sz w:val="32"/>
          <w:szCs w:val="32"/>
        </w:rPr>
        <w:t>每个参赛作品</w:t>
      </w:r>
      <w:r w:rsidR="00766D27" w:rsidRPr="004E31FA">
        <w:rPr>
          <w:rFonts w:eastAsia="方正仿宋_GBK" w:hint="eastAsia"/>
          <w:sz w:val="32"/>
          <w:szCs w:val="32"/>
        </w:rPr>
        <w:t>可配备</w:t>
      </w:r>
      <w:r w:rsidRPr="004E31FA">
        <w:rPr>
          <w:rFonts w:eastAsia="方正仿宋_GBK"/>
          <w:sz w:val="32"/>
          <w:szCs w:val="32"/>
        </w:rPr>
        <w:t>1</w:t>
      </w:r>
      <w:r w:rsidRPr="004E31FA">
        <w:rPr>
          <w:rFonts w:eastAsia="方正仿宋_GBK"/>
          <w:sz w:val="32"/>
          <w:szCs w:val="32"/>
        </w:rPr>
        <w:t>至</w:t>
      </w:r>
      <w:r w:rsidRPr="004E31FA">
        <w:rPr>
          <w:rFonts w:eastAsia="方正仿宋_GBK"/>
          <w:sz w:val="32"/>
          <w:szCs w:val="32"/>
        </w:rPr>
        <w:t>2</w:t>
      </w:r>
      <w:r w:rsidRPr="004E31FA">
        <w:rPr>
          <w:rFonts w:eastAsia="方正仿宋_GBK"/>
          <w:sz w:val="32"/>
          <w:szCs w:val="32"/>
        </w:rPr>
        <w:t>名</w:t>
      </w:r>
      <w:bookmarkStart w:id="0" w:name="OLE_LINK1"/>
      <w:r w:rsidRPr="004E31FA">
        <w:rPr>
          <w:rFonts w:eastAsia="方正仿宋_GBK"/>
          <w:sz w:val="32"/>
          <w:szCs w:val="32"/>
        </w:rPr>
        <w:t>指导教</w:t>
      </w:r>
      <w:bookmarkEnd w:id="0"/>
      <w:r w:rsidRPr="004E31FA">
        <w:rPr>
          <w:rFonts w:eastAsia="方正仿宋_GBK"/>
          <w:sz w:val="32"/>
          <w:szCs w:val="32"/>
        </w:rPr>
        <w:t>师。</w:t>
      </w:r>
      <w:r w:rsidR="00645E77" w:rsidRPr="004E31FA">
        <w:rPr>
          <w:rFonts w:eastAsia="方正仿宋_GBK"/>
          <w:sz w:val="32"/>
          <w:szCs w:val="32"/>
        </w:rPr>
        <w:t>对于跨学校</w:t>
      </w:r>
      <w:r w:rsidRPr="004E31FA">
        <w:rPr>
          <w:rFonts w:eastAsia="方正仿宋_GBK"/>
          <w:sz w:val="32"/>
          <w:szCs w:val="32"/>
        </w:rPr>
        <w:t>联合组队参赛的项目，需明确申</w:t>
      </w:r>
      <w:r w:rsidRPr="004E31FA">
        <w:rPr>
          <w:rFonts w:eastAsia="方正仿宋_GBK"/>
          <w:sz w:val="32"/>
          <w:szCs w:val="32"/>
        </w:rPr>
        <w:lastRenderedPageBreak/>
        <w:t>报的主体</w:t>
      </w:r>
      <w:r w:rsidR="00645E77" w:rsidRPr="004E31FA">
        <w:rPr>
          <w:rFonts w:eastAsia="方正仿宋_GBK" w:hint="eastAsia"/>
          <w:sz w:val="32"/>
          <w:szCs w:val="32"/>
        </w:rPr>
        <w:t>学校</w:t>
      </w:r>
      <w:r w:rsidRPr="004E31FA">
        <w:rPr>
          <w:rFonts w:eastAsia="方正仿宋_GBK"/>
          <w:sz w:val="32"/>
          <w:szCs w:val="32"/>
        </w:rPr>
        <w:t>。</w:t>
      </w:r>
    </w:p>
    <w:p w14:paraId="71D5CBAE" w14:textId="77777777" w:rsidR="00557CE8" w:rsidRPr="004E31FA" w:rsidRDefault="00EE2ADF" w:rsidP="004E31FA">
      <w:pPr>
        <w:spacing w:line="560" w:lineRule="exact"/>
        <w:ind w:firstLineChars="200" w:firstLine="640"/>
        <w:rPr>
          <w:rFonts w:eastAsia="方正仿宋_GBK"/>
          <w:sz w:val="32"/>
          <w:szCs w:val="32"/>
        </w:rPr>
      </w:pPr>
      <w:r w:rsidRPr="004E31FA">
        <w:rPr>
          <w:rFonts w:eastAsia="方正仿宋_GBK" w:hint="eastAsia"/>
          <w:sz w:val="32"/>
          <w:szCs w:val="32"/>
        </w:rPr>
        <w:t>（</w:t>
      </w:r>
      <w:r w:rsidR="00DA62AA" w:rsidRPr="004E31FA">
        <w:rPr>
          <w:rFonts w:eastAsia="方正仿宋_GBK"/>
          <w:sz w:val="32"/>
          <w:szCs w:val="32"/>
        </w:rPr>
        <w:t>2</w:t>
      </w:r>
      <w:r w:rsidRPr="004E31FA">
        <w:rPr>
          <w:rFonts w:eastAsia="方正仿宋_GBK" w:hint="eastAsia"/>
          <w:sz w:val="32"/>
          <w:szCs w:val="32"/>
        </w:rPr>
        <w:t>）</w:t>
      </w:r>
      <w:r w:rsidR="00557CE8" w:rsidRPr="004E31FA">
        <w:rPr>
          <w:rFonts w:eastAsia="方正仿宋_GBK" w:hint="eastAsia"/>
          <w:sz w:val="32"/>
          <w:szCs w:val="32"/>
        </w:rPr>
        <w:t>国际竞赛中获奖的作品、获国家级奖</w:t>
      </w:r>
      <w:r w:rsidR="007C0D76">
        <w:rPr>
          <w:rFonts w:eastAsia="方正仿宋_GBK" w:hint="eastAsia"/>
          <w:sz w:val="32"/>
          <w:szCs w:val="32"/>
        </w:rPr>
        <w:t>励成果（</w:t>
      </w:r>
      <w:proofErr w:type="gramStart"/>
      <w:r w:rsidR="007C0D76">
        <w:rPr>
          <w:rFonts w:eastAsia="方正仿宋_GBK" w:hint="eastAsia"/>
          <w:sz w:val="32"/>
          <w:szCs w:val="32"/>
        </w:rPr>
        <w:t>含本竞赛</w:t>
      </w:r>
      <w:proofErr w:type="gramEnd"/>
      <w:r w:rsidR="007C0D76">
        <w:rPr>
          <w:rFonts w:eastAsia="方正仿宋_GBK" w:hint="eastAsia"/>
          <w:sz w:val="32"/>
          <w:szCs w:val="32"/>
        </w:rPr>
        <w:t>主办单位参与举办的其他全国性竞赛的获奖作品）等</w:t>
      </w:r>
      <w:r w:rsidR="00557CE8" w:rsidRPr="004E31FA">
        <w:rPr>
          <w:rFonts w:eastAsia="方正仿宋_GBK" w:hint="eastAsia"/>
          <w:sz w:val="32"/>
          <w:szCs w:val="32"/>
        </w:rPr>
        <w:t>不在申报范围之列。</w:t>
      </w:r>
    </w:p>
    <w:p w14:paraId="31F3BB7D" w14:textId="77777777" w:rsidR="00F812B8" w:rsidRPr="004E31FA" w:rsidRDefault="00F812B8" w:rsidP="004E31FA">
      <w:pPr>
        <w:spacing w:line="560" w:lineRule="exact"/>
        <w:ind w:firstLineChars="200" w:firstLine="640"/>
        <w:rPr>
          <w:rFonts w:eastAsia="方正仿宋_GBK"/>
          <w:sz w:val="32"/>
          <w:szCs w:val="32"/>
        </w:rPr>
      </w:pPr>
      <w:r w:rsidRPr="004E31FA">
        <w:rPr>
          <w:rFonts w:eastAsia="方正仿宋_GBK"/>
          <w:sz w:val="32"/>
          <w:szCs w:val="32"/>
        </w:rPr>
        <w:t>如作品是在其他已有作品基础上的进一步完善改进，须在作品中加以说明。一旦发现且经核实确系舞弊、抄袭、作假等的作品，全国组委会将取消选手</w:t>
      </w:r>
      <w:r w:rsidR="00615B5F">
        <w:rPr>
          <w:rFonts w:eastAsia="方正仿宋_GBK" w:hint="eastAsia"/>
          <w:sz w:val="32"/>
          <w:szCs w:val="32"/>
        </w:rPr>
        <w:t>的</w:t>
      </w:r>
      <w:r w:rsidRPr="004E31FA">
        <w:rPr>
          <w:rFonts w:eastAsia="方正仿宋_GBK"/>
          <w:sz w:val="32"/>
          <w:szCs w:val="32"/>
        </w:rPr>
        <w:t>参赛资格和申报单位的评奖资格。</w:t>
      </w:r>
    </w:p>
    <w:p w14:paraId="6E6C65D3" w14:textId="77777777" w:rsidR="00F812B8" w:rsidRPr="004E31FA" w:rsidRDefault="00EE2ADF" w:rsidP="004E31FA">
      <w:pPr>
        <w:spacing w:line="560" w:lineRule="exact"/>
        <w:ind w:firstLineChars="200" w:firstLine="640"/>
        <w:rPr>
          <w:rFonts w:eastAsia="方正仿宋_GBK"/>
          <w:sz w:val="32"/>
          <w:szCs w:val="32"/>
        </w:rPr>
      </w:pPr>
      <w:r w:rsidRPr="004E31FA">
        <w:rPr>
          <w:rFonts w:eastAsia="方正仿宋_GBK" w:hint="eastAsia"/>
          <w:sz w:val="32"/>
          <w:szCs w:val="32"/>
        </w:rPr>
        <w:t>（</w:t>
      </w:r>
      <w:r w:rsidR="00DA62AA" w:rsidRPr="004E31FA">
        <w:rPr>
          <w:rFonts w:eastAsia="方正仿宋_GBK"/>
          <w:sz w:val="32"/>
          <w:szCs w:val="32"/>
        </w:rPr>
        <w:t>3</w:t>
      </w:r>
      <w:r w:rsidRPr="004E31FA">
        <w:rPr>
          <w:rFonts w:eastAsia="方正仿宋_GBK" w:hint="eastAsia"/>
          <w:sz w:val="32"/>
          <w:szCs w:val="32"/>
        </w:rPr>
        <w:t>）</w:t>
      </w:r>
      <w:r w:rsidR="00F812B8" w:rsidRPr="004E31FA">
        <w:rPr>
          <w:rFonts w:eastAsia="方正仿宋_GBK"/>
          <w:sz w:val="32"/>
          <w:szCs w:val="32"/>
        </w:rPr>
        <w:t>凡涉及参赛作品的相关资料，参赛选手须自行把握技术和商业内容的公开程度，如发生参赛者与其作品中经授权的发明创造或专利技术所有人之间的纠纷，由双方按法律程序解决。</w:t>
      </w:r>
    </w:p>
    <w:p w14:paraId="4F8B516D" w14:textId="77777777" w:rsidR="00360E01" w:rsidRPr="004E31FA" w:rsidRDefault="00235C48" w:rsidP="004E31FA">
      <w:pPr>
        <w:spacing w:line="560" w:lineRule="exact"/>
        <w:ind w:firstLineChars="200" w:firstLine="640"/>
        <w:rPr>
          <w:rFonts w:eastAsia="方正仿宋_GBK"/>
          <w:sz w:val="32"/>
          <w:szCs w:val="32"/>
        </w:rPr>
      </w:pPr>
      <w:r w:rsidRPr="004E31FA">
        <w:rPr>
          <w:rFonts w:eastAsia="方正仿宋_GBK" w:hint="eastAsia"/>
          <w:sz w:val="32"/>
          <w:szCs w:val="32"/>
        </w:rPr>
        <w:t>（</w:t>
      </w:r>
      <w:r w:rsidRPr="004E31FA">
        <w:rPr>
          <w:rFonts w:eastAsia="方正仿宋_GBK" w:hint="eastAsia"/>
          <w:sz w:val="32"/>
          <w:szCs w:val="32"/>
        </w:rPr>
        <w:t>4</w:t>
      </w:r>
      <w:r w:rsidRPr="004E31FA">
        <w:rPr>
          <w:rFonts w:eastAsia="方正仿宋_GBK" w:hint="eastAsia"/>
          <w:sz w:val="32"/>
          <w:szCs w:val="32"/>
        </w:rPr>
        <w:t>）</w:t>
      </w:r>
      <w:r w:rsidR="00360E01" w:rsidRPr="004E31FA">
        <w:rPr>
          <w:rFonts w:eastAsia="方正仿宋_GBK" w:hint="eastAsia"/>
          <w:sz w:val="32"/>
          <w:szCs w:val="32"/>
        </w:rPr>
        <w:t>对于经授权的发明创造或专利技术，在报名时需提交具有法律效力的发明创造或专利技术所有人的书面授权许可、项目鉴定证书、专利证书等。凡涉及参赛作品的相关资料，请参赛选手自行把握技术和商业内容的公开程度，参赛者与其作品中经授权的发明创造或专利技术所有人之间的纠纷与全国组织委员会无关。</w:t>
      </w:r>
    </w:p>
    <w:p w14:paraId="2EBFB384" w14:textId="77777777" w:rsidR="00360E01" w:rsidRPr="004E31FA" w:rsidRDefault="00235C48" w:rsidP="004E31FA">
      <w:pPr>
        <w:spacing w:line="560" w:lineRule="exact"/>
        <w:ind w:firstLineChars="200" w:firstLine="640"/>
        <w:rPr>
          <w:rFonts w:eastAsia="方正仿宋_GBK"/>
          <w:sz w:val="32"/>
          <w:szCs w:val="32"/>
        </w:rPr>
      </w:pPr>
      <w:r w:rsidRPr="004E31FA">
        <w:rPr>
          <w:rFonts w:eastAsia="方正仿宋_GBK" w:hint="eastAsia"/>
          <w:sz w:val="32"/>
          <w:szCs w:val="32"/>
        </w:rPr>
        <w:t>（</w:t>
      </w:r>
      <w:r w:rsidRPr="004E31FA">
        <w:rPr>
          <w:rFonts w:eastAsia="方正仿宋_GBK" w:hint="eastAsia"/>
          <w:sz w:val="32"/>
          <w:szCs w:val="32"/>
        </w:rPr>
        <w:t>5</w:t>
      </w:r>
      <w:r w:rsidR="00360E01" w:rsidRPr="004E31FA">
        <w:rPr>
          <w:rFonts w:eastAsia="方正仿宋_GBK" w:hint="eastAsia"/>
          <w:sz w:val="32"/>
          <w:szCs w:val="32"/>
        </w:rPr>
        <w:t>）</w:t>
      </w:r>
      <w:r w:rsidR="000A265F" w:rsidRPr="004E31FA">
        <w:rPr>
          <w:rFonts w:eastAsia="方正仿宋简体"/>
          <w:sz w:val="32"/>
          <w:szCs w:val="32"/>
        </w:rPr>
        <w:t>参赛作品涉及下列内容时，必须由申报者提供有关部门的证明材料，否则不予评审。动植物新品种的发现或培育，须有省级以上农科部门或科研院所开具证明。对国家保护动植物的研究，须有省级以上林业部门开具证明，证明该项研究的过程中未产生对所研究的动植物繁衍、生长不利的影响。新药</w:t>
      </w:r>
      <w:r w:rsidR="000A265F" w:rsidRPr="004E31FA">
        <w:rPr>
          <w:rFonts w:eastAsia="方正仿宋简体"/>
          <w:sz w:val="32"/>
          <w:szCs w:val="32"/>
        </w:rPr>
        <w:lastRenderedPageBreak/>
        <w:t>物的研究须有卫</w:t>
      </w:r>
      <w:r w:rsidR="00615B5F">
        <w:rPr>
          <w:rFonts w:eastAsia="方正仿宋简体"/>
          <w:sz w:val="32"/>
          <w:szCs w:val="32"/>
        </w:rPr>
        <w:t>生行政部门授权机构的鉴定证明。医疗卫生研究须通过专家鉴定，</w:t>
      </w:r>
      <w:r w:rsidR="00615B5F">
        <w:rPr>
          <w:rFonts w:eastAsia="方正仿宋简体" w:hint="eastAsia"/>
          <w:sz w:val="32"/>
          <w:szCs w:val="32"/>
        </w:rPr>
        <w:t>可</w:t>
      </w:r>
      <w:r w:rsidR="000A265F" w:rsidRPr="004E31FA">
        <w:rPr>
          <w:rFonts w:eastAsia="方正仿宋简体"/>
          <w:sz w:val="32"/>
          <w:szCs w:val="32"/>
        </w:rPr>
        <w:t>附有在公开发行的专业性杂志上发表过的文章。涉及燃气用具等与人民生命财产安全有关用具的研究，须有国家相应行政部门授权机构的认定证明。</w:t>
      </w:r>
    </w:p>
    <w:p w14:paraId="0B569E88" w14:textId="77777777" w:rsidR="00F812B8" w:rsidRPr="004E31FA" w:rsidRDefault="00EE2ADF" w:rsidP="004E31FA">
      <w:pPr>
        <w:spacing w:line="560" w:lineRule="exact"/>
        <w:ind w:firstLineChars="200" w:firstLine="640"/>
        <w:rPr>
          <w:rFonts w:eastAsia="方正仿宋_GBK"/>
          <w:sz w:val="32"/>
          <w:szCs w:val="22"/>
        </w:rPr>
      </w:pPr>
      <w:r w:rsidRPr="004E31FA">
        <w:rPr>
          <w:rFonts w:eastAsia="方正仿宋_GBK" w:hint="eastAsia"/>
          <w:sz w:val="32"/>
          <w:szCs w:val="22"/>
        </w:rPr>
        <w:t xml:space="preserve">5. </w:t>
      </w:r>
      <w:r w:rsidR="00F812B8" w:rsidRPr="004E31FA">
        <w:rPr>
          <w:rFonts w:eastAsia="方正仿宋_GBK"/>
          <w:sz w:val="32"/>
          <w:szCs w:val="22"/>
        </w:rPr>
        <w:t>奖励办法</w:t>
      </w:r>
    </w:p>
    <w:p w14:paraId="150C7723" w14:textId="77777777" w:rsidR="00F812B8" w:rsidRPr="004E31FA" w:rsidRDefault="00EE2ADF" w:rsidP="004E31FA">
      <w:pPr>
        <w:spacing w:line="560" w:lineRule="exact"/>
        <w:ind w:firstLineChars="200" w:firstLine="640"/>
        <w:rPr>
          <w:rFonts w:eastAsia="方正仿宋_GBK"/>
          <w:sz w:val="32"/>
          <w:szCs w:val="32"/>
        </w:rPr>
      </w:pPr>
      <w:r w:rsidRPr="004E31FA">
        <w:rPr>
          <w:rFonts w:eastAsia="方正仿宋_GBK" w:hint="eastAsia"/>
          <w:sz w:val="32"/>
          <w:szCs w:val="32"/>
        </w:rPr>
        <w:t>（</w:t>
      </w:r>
      <w:r w:rsidRPr="004E31FA">
        <w:rPr>
          <w:rFonts w:eastAsia="方正仿宋_GBK" w:hint="eastAsia"/>
          <w:sz w:val="32"/>
          <w:szCs w:val="32"/>
        </w:rPr>
        <w:t>1</w:t>
      </w:r>
      <w:r w:rsidRPr="004E31FA">
        <w:rPr>
          <w:rFonts w:eastAsia="方正仿宋_GBK" w:hint="eastAsia"/>
          <w:sz w:val="32"/>
          <w:szCs w:val="32"/>
        </w:rPr>
        <w:t>）</w:t>
      </w:r>
      <w:r w:rsidR="00F812B8" w:rsidRPr="004E31FA">
        <w:rPr>
          <w:rFonts w:eastAsia="方正仿宋_GBK"/>
          <w:sz w:val="32"/>
          <w:szCs w:val="32"/>
        </w:rPr>
        <w:t>全国复赛参赛作品，按照</w:t>
      </w:r>
      <w:r w:rsidR="004E31FA">
        <w:rPr>
          <w:rFonts w:eastAsia="方正仿宋_GBK" w:hint="eastAsia"/>
          <w:sz w:val="32"/>
          <w:szCs w:val="32"/>
        </w:rPr>
        <w:t>1</w:t>
      </w:r>
      <w:r w:rsidR="00F812B8" w:rsidRPr="004E31FA">
        <w:rPr>
          <w:rFonts w:eastAsia="方正仿宋_GBK"/>
          <w:sz w:val="32"/>
          <w:szCs w:val="32"/>
        </w:rPr>
        <w:t>0%</w:t>
      </w:r>
      <w:r w:rsidR="00F812B8" w:rsidRPr="004E31FA">
        <w:rPr>
          <w:rFonts w:eastAsia="方正仿宋_GBK"/>
          <w:sz w:val="32"/>
          <w:szCs w:val="32"/>
        </w:rPr>
        <w:t>的比例淘汰，其余</w:t>
      </w:r>
      <w:r w:rsidR="004E31FA">
        <w:rPr>
          <w:rFonts w:eastAsia="方正仿宋_GBK" w:hint="eastAsia"/>
          <w:sz w:val="32"/>
          <w:szCs w:val="32"/>
        </w:rPr>
        <w:t>9</w:t>
      </w:r>
      <w:r w:rsidR="00F812B8" w:rsidRPr="004E31FA">
        <w:rPr>
          <w:rFonts w:eastAsia="方正仿宋_GBK"/>
          <w:sz w:val="32"/>
          <w:szCs w:val="32"/>
        </w:rPr>
        <w:t>0%</w:t>
      </w:r>
      <w:r w:rsidR="004E31FA">
        <w:rPr>
          <w:rFonts w:eastAsia="方正仿宋_GBK" w:hint="eastAsia"/>
          <w:sz w:val="32"/>
          <w:szCs w:val="32"/>
        </w:rPr>
        <w:t>为</w:t>
      </w:r>
      <w:r w:rsidR="00F812B8" w:rsidRPr="004E31FA">
        <w:rPr>
          <w:rFonts w:eastAsia="方正仿宋_GBK"/>
          <w:sz w:val="32"/>
          <w:szCs w:val="32"/>
        </w:rPr>
        <w:t>获奖</w:t>
      </w:r>
      <w:r w:rsidR="004E31FA">
        <w:rPr>
          <w:rFonts w:eastAsia="方正仿宋_GBK" w:hint="eastAsia"/>
          <w:sz w:val="32"/>
          <w:szCs w:val="32"/>
        </w:rPr>
        <w:t>作品</w:t>
      </w:r>
      <w:r w:rsidR="00F812B8" w:rsidRPr="004E31FA">
        <w:rPr>
          <w:rFonts w:eastAsia="方正仿宋_GBK"/>
          <w:sz w:val="32"/>
          <w:szCs w:val="32"/>
        </w:rPr>
        <w:t>。</w:t>
      </w:r>
      <w:r w:rsidR="00315114" w:rsidRPr="004E31FA">
        <w:rPr>
          <w:rFonts w:eastAsia="方正仿宋_GBK"/>
          <w:sz w:val="32"/>
          <w:szCs w:val="32"/>
        </w:rPr>
        <w:t>技术革新类、创意设计类、管理创新类等</w:t>
      </w:r>
      <w:r w:rsidR="00315114" w:rsidRPr="004E31FA">
        <w:rPr>
          <w:rFonts w:eastAsia="方正仿宋_GBK"/>
          <w:sz w:val="32"/>
          <w:szCs w:val="32"/>
        </w:rPr>
        <w:t>3</w:t>
      </w:r>
      <w:r w:rsidR="00315114" w:rsidRPr="004E31FA">
        <w:rPr>
          <w:rFonts w:eastAsia="方正仿宋_GBK"/>
          <w:sz w:val="32"/>
          <w:szCs w:val="32"/>
        </w:rPr>
        <w:t>个竞赛方向</w:t>
      </w:r>
      <w:r w:rsidR="00315114" w:rsidRPr="004E31FA">
        <w:rPr>
          <w:rFonts w:eastAsia="方正仿宋_GBK" w:hint="eastAsia"/>
          <w:sz w:val="32"/>
          <w:szCs w:val="32"/>
        </w:rPr>
        <w:t>的获奖作品</w:t>
      </w:r>
      <w:r w:rsidR="00315114" w:rsidRPr="004E31FA">
        <w:rPr>
          <w:rFonts w:eastAsia="方正仿宋_GBK"/>
          <w:sz w:val="32"/>
          <w:szCs w:val="32"/>
        </w:rPr>
        <w:t>在中职组和高职组</w:t>
      </w:r>
      <w:r w:rsidR="00315114" w:rsidRPr="004E31FA">
        <w:rPr>
          <w:rFonts w:eastAsia="方正仿宋_GBK" w:hint="eastAsia"/>
          <w:sz w:val="32"/>
          <w:szCs w:val="32"/>
        </w:rPr>
        <w:t>中分设</w:t>
      </w:r>
      <w:r w:rsidR="00315114" w:rsidRPr="004E31FA">
        <w:rPr>
          <w:rFonts w:eastAsia="方正仿宋_GBK"/>
          <w:sz w:val="32"/>
          <w:szCs w:val="32"/>
        </w:rPr>
        <w:t>金奖、银奖、铜奖</w:t>
      </w:r>
      <w:r w:rsidR="00315114" w:rsidRPr="004E31FA">
        <w:rPr>
          <w:rFonts w:eastAsia="方正仿宋_GBK" w:hint="eastAsia"/>
          <w:sz w:val="32"/>
          <w:szCs w:val="32"/>
        </w:rPr>
        <w:t>和</w:t>
      </w:r>
      <w:r w:rsidR="00315114" w:rsidRPr="004E31FA">
        <w:rPr>
          <w:rFonts w:eastAsia="方正仿宋_GBK"/>
          <w:sz w:val="32"/>
          <w:szCs w:val="32"/>
        </w:rPr>
        <w:t>优胜奖</w:t>
      </w:r>
      <w:r w:rsidR="00315114" w:rsidRPr="004E31FA">
        <w:rPr>
          <w:rFonts w:eastAsia="方正仿宋_GBK" w:hint="eastAsia"/>
          <w:sz w:val="32"/>
          <w:szCs w:val="32"/>
        </w:rPr>
        <w:t>，</w:t>
      </w:r>
      <w:r w:rsidR="00F812B8" w:rsidRPr="004E31FA">
        <w:rPr>
          <w:rFonts w:eastAsia="方正仿宋_GBK"/>
          <w:sz w:val="32"/>
          <w:szCs w:val="32"/>
        </w:rPr>
        <w:t>按照</w:t>
      </w:r>
      <w:r w:rsidR="00F812B8" w:rsidRPr="004E31FA">
        <w:rPr>
          <w:rFonts w:eastAsia="方正仿宋_GBK"/>
          <w:sz w:val="32"/>
          <w:szCs w:val="32"/>
        </w:rPr>
        <w:t>5%</w:t>
      </w:r>
      <w:r w:rsidR="00F812B8" w:rsidRPr="004E31FA">
        <w:rPr>
          <w:rFonts w:eastAsia="方正仿宋_GBK"/>
          <w:sz w:val="32"/>
          <w:szCs w:val="32"/>
        </w:rPr>
        <w:t>、</w:t>
      </w:r>
      <w:r w:rsidR="00F812B8" w:rsidRPr="004E31FA">
        <w:rPr>
          <w:rFonts w:eastAsia="方正仿宋_GBK"/>
          <w:sz w:val="32"/>
          <w:szCs w:val="32"/>
        </w:rPr>
        <w:t>10%</w:t>
      </w:r>
      <w:r w:rsidR="00F812B8" w:rsidRPr="004E31FA">
        <w:rPr>
          <w:rFonts w:eastAsia="方正仿宋_GBK"/>
          <w:sz w:val="32"/>
          <w:szCs w:val="32"/>
        </w:rPr>
        <w:t>、</w:t>
      </w:r>
      <w:r w:rsidR="00F812B8" w:rsidRPr="004E31FA">
        <w:rPr>
          <w:rFonts w:eastAsia="方正仿宋_GBK"/>
          <w:sz w:val="32"/>
          <w:szCs w:val="32"/>
        </w:rPr>
        <w:t>15%</w:t>
      </w:r>
      <w:r w:rsidR="00F812B8" w:rsidRPr="004E31FA">
        <w:rPr>
          <w:rFonts w:eastAsia="方正仿宋_GBK"/>
          <w:sz w:val="32"/>
          <w:szCs w:val="32"/>
        </w:rPr>
        <w:t>、</w:t>
      </w:r>
      <w:r w:rsidR="00F812B8" w:rsidRPr="004E31FA">
        <w:rPr>
          <w:rFonts w:eastAsia="方正仿宋_GBK"/>
          <w:sz w:val="32"/>
          <w:szCs w:val="32"/>
        </w:rPr>
        <w:t>70%</w:t>
      </w:r>
      <w:r w:rsidR="00F812B8" w:rsidRPr="004E31FA">
        <w:rPr>
          <w:rFonts w:eastAsia="方正仿宋_GBK"/>
          <w:sz w:val="32"/>
          <w:szCs w:val="32"/>
        </w:rPr>
        <w:t>的比例分别评出。</w:t>
      </w:r>
    </w:p>
    <w:p w14:paraId="1A43483E" w14:textId="77777777" w:rsidR="00180AA9" w:rsidRPr="004E31FA" w:rsidRDefault="00EE2ADF" w:rsidP="004E31FA">
      <w:pPr>
        <w:spacing w:line="560" w:lineRule="exact"/>
        <w:ind w:firstLineChars="200" w:firstLine="640"/>
        <w:rPr>
          <w:rFonts w:eastAsia="方正仿宋_GBK"/>
          <w:sz w:val="32"/>
          <w:szCs w:val="32"/>
        </w:rPr>
      </w:pPr>
      <w:r w:rsidRPr="004E31FA">
        <w:rPr>
          <w:rFonts w:eastAsia="方正仿宋_GBK" w:hint="eastAsia"/>
          <w:sz w:val="32"/>
          <w:szCs w:val="32"/>
        </w:rPr>
        <w:t>（</w:t>
      </w:r>
      <w:r w:rsidR="00180AA9" w:rsidRPr="004E31FA">
        <w:rPr>
          <w:rFonts w:eastAsia="方正仿宋_GBK"/>
          <w:sz w:val="32"/>
          <w:szCs w:val="32"/>
        </w:rPr>
        <w:t>2</w:t>
      </w:r>
      <w:r w:rsidRPr="004E31FA">
        <w:rPr>
          <w:rFonts w:eastAsia="方正仿宋_GBK" w:hint="eastAsia"/>
          <w:sz w:val="32"/>
          <w:szCs w:val="32"/>
        </w:rPr>
        <w:t>）</w:t>
      </w:r>
      <w:r w:rsidR="00F812B8" w:rsidRPr="004E31FA">
        <w:rPr>
          <w:rFonts w:eastAsia="方正仿宋_GBK"/>
          <w:sz w:val="32"/>
          <w:szCs w:val="32"/>
        </w:rPr>
        <w:t>全国决赛</w:t>
      </w:r>
      <w:r w:rsidR="007511B6" w:rsidRPr="004E31FA">
        <w:rPr>
          <w:rFonts w:eastAsia="方正仿宋_GBK" w:hint="eastAsia"/>
          <w:sz w:val="32"/>
          <w:szCs w:val="32"/>
        </w:rPr>
        <w:t>3</w:t>
      </w:r>
      <w:r w:rsidR="007511B6" w:rsidRPr="004E31FA">
        <w:rPr>
          <w:rFonts w:eastAsia="方正仿宋_GBK" w:hint="eastAsia"/>
          <w:sz w:val="32"/>
          <w:szCs w:val="32"/>
        </w:rPr>
        <w:t>个竞赛方向获奖作品前</w:t>
      </w:r>
      <w:r w:rsidR="007511B6" w:rsidRPr="004E31FA">
        <w:rPr>
          <w:rFonts w:eastAsia="方正仿宋_GBK" w:hint="eastAsia"/>
          <w:sz w:val="32"/>
          <w:szCs w:val="32"/>
        </w:rPr>
        <w:t>2</w:t>
      </w:r>
      <w:r w:rsidR="007511B6" w:rsidRPr="004E31FA">
        <w:rPr>
          <w:rFonts w:eastAsia="方正仿宋_GBK" w:hint="eastAsia"/>
          <w:sz w:val="32"/>
          <w:szCs w:val="32"/>
        </w:rPr>
        <w:t>名的参赛选手</w:t>
      </w:r>
      <w:r w:rsidR="00F812B8" w:rsidRPr="004E31FA">
        <w:rPr>
          <w:rFonts w:eastAsia="方正仿宋_GBK"/>
          <w:sz w:val="32"/>
          <w:szCs w:val="32"/>
        </w:rPr>
        <w:t>，</w:t>
      </w:r>
      <w:r w:rsidR="00180AA9" w:rsidRPr="004E31FA">
        <w:rPr>
          <w:rFonts w:eastAsia="方正仿宋_GBK"/>
          <w:sz w:val="32"/>
          <w:szCs w:val="32"/>
        </w:rPr>
        <w:t>符合条件的，授予</w:t>
      </w:r>
      <w:r w:rsidR="00180AA9" w:rsidRPr="004E31FA">
        <w:rPr>
          <w:rFonts w:eastAsia="方正仿宋_GBK" w:hint="eastAsia"/>
          <w:sz w:val="32"/>
          <w:szCs w:val="32"/>
        </w:rPr>
        <w:t>“</w:t>
      </w:r>
      <w:r w:rsidR="00180AA9" w:rsidRPr="004E31FA">
        <w:rPr>
          <w:rFonts w:eastAsia="方正仿宋_GBK"/>
          <w:sz w:val="32"/>
          <w:szCs w:val="32"/>
        </w:rPr>
        <w:t>全国青年岗位能手</w:t>
      </w:r>
      <w:r w:rsidR="00180AA9" w:rsidRPr="004E31FA">
        <w:rPr>
          <w:rFonts w:eastAsia="方正仿宋_GBK" w:hint="eastAsia"/>
          <w:sz w:val="32"/>
          <w:szCs w:val="32"/>
        </w:rPr>
        <w:t>”</w:t>
      </w:r>
      <w:r w:rsidR="00180AA9" w:rsidRPr="004E31FA">
        <w:rPr>
          <w:rFonts w:eastAsia="方正仿宋_GBK"/>
          <w:sz w:val="32"/>
          <w:szCs w:val="32"/>
        </w:rPr>
        <w:t>称号。</w:t>
      </w:r>
    </w:p>
    <w:p w14:paraId="223733CA" w14:textId="77777777" w:rsidR="00B423B3" w:rsidRPr="004E31FA" w:rsidRDefault="00916BFF" w:rsidP="004E31FA">
      <w:pPr>
        <w:spacing w:line="560" w:lineRule="exact"/>
        <w:ind w:firstLineChars="200" w:firstLine="640"/>
        <w:rPr>
          <w:rFonts w:ascii="方正黑体_GBK" w:eastAsia="方正黑体_GBK"/>
          <w:sz w:val="32"/>
          <w:szCs w:val="32"/>
        </w:rPr>
      </w:pPr>
      <w:r w:rsidRPr="004E31FA">
        <w:rPr>
          <w:rFonts w:ascii="方正黑体_GBK" w:eastAsia="方正黑体_GBK" w:hint="eastAsia"/>
          <w:sz w:val="32"/>
          <w:szCs w:val="32"/>
        </w:rPr>
        <w:t>三</w:t>
      </w:r>
      <w:r w:rsidR="00B423B3" w:rsidRPr="004E31FA">
        <w:rPr>
          <w:rFonts w:ascii="方正黑体_GBK" w:eastAsia="方正黑体_GBK" w:hint="eastAsia"/>
          <w:sz w:val="32"/>
          <w:szCs w:val="32"/>
        </w:rPr>
        <w:t>、有关要求</w:t>
      </w:r>
    </w:p>
    <w:p w14:paraId="3ACA87E0" w14:textId="77777777" w:rsidR="00644907" w:rsidRPr="004E31FA" w:rsidRDefault="00B423B3" w:rsidP="004E31FA">
      <w:pPr>
        <w:spacing w:line="560" w:lineRule="exact"/>
        <w:ind w:firstLineChars="200" w:firstLine="640"/>
        <w:rPr>
          <w:rFonts w:ascii="方正仿宋_GBK" w:eastAsia="方正仿宋_GBK"/>
          <w:sz w:val="32"/>
          <w:szCs w:val="32"/>
        </w:rPr>
      </w:pPr>
      <w:r w:rsidRPr="004E31FA">
        <w:rPr>
          <w:rFonts w:eastAsia="方正仿宋简体"/>
          <w:sz w:val="32"/>
          <w:szCs w:val="32"/>
        </w:rPr>
        <w:t>1.</w:t>
      </w:r>
      <w:r w:rsidRPr="004E31FA">
        <w:rPr>
          <w:rFonts w:ascii="方正楷体_GBK" w:eastAsia="方正楷体_GBK" w:hint="eastAsia"/>
          <w:sz w:val="32"/>
          <w:szCs w:val="32"/>
        </w:rPr>
        <w:t xml:space="preserve"> </w:t>
      </w:r>
      <w:r w:rsidR="00315114" w:rsidRPr="004E31FA">
        <w:rPr>
          <w:rFonts w:ascii="方正楷体_GBK" w:eastAsia="方正楷体_GBK" w:hint="eastAsia"/>
          <w:sz w:val="32"/>
          <w:szCs w:val="32"/>
        </w:rPr>
        <w:t>加强组织领导</w:t>
      </w:r>
      <w:r w:rsidRPr="004E31FA">
        <w:rPr>
          <w:rFonts w:ascii="方正楷体_GBK" w:eastAsia="方正楷体_GBK" w:hint="eastAsia"/>
          <w:sz w:val="32"/>
          <w:szCs w:val="32"/>
        </w:rPr>
        <w:t>。</w:t>
      </w:r>
      <w:r w:rsidR="00644907" w:rsidRPr="004E31FA">
        <w:rPr>
          <w:rFonts w:ascii="方正仿宋_GBK" w:eastAsia="方正仿宋_GBK" w:hint="eastAsia"/>
          <w:sz w:val="32"/>
          <w:szCs w:val="32"/>
        </w:rPr>
        <w:t>共</w:t>
      </w:r>
      <w:r w:rsidR="00315114" w:rsidRPr="004E31FA">
        <w:rPr>
          <w:rFonts w:ascii="方正仿宋_GBK" w:eastAsia="方正仿宋_GBK" w:hint="eastAsia"/>
          <w:sz w:val="32"/>
          <w:szCs w:val="32"/>
        </w:rPr>
        <w:t>青团中央、人力资源社会保障部成立全国大赛组委会，组委会下设秘书处</w:t>
      </w:r>
      <w:r w:rsidR="00644907" w:rsidRPr="004E31FA">
        <w:rPr>
          <w:rFonts w:ascii="方正仿宋_GBK" w:eastAsia="方正仿宋_GBK" w:hint="eastAsia"/>
          <w:sz w:val="32"/>
          <w:szCs w:val="32"/>
        </w:rPr>
        <w:t>（设在共青团中央青年发展部）负责日常工作。</w:t>
      </w:r>
      <w:r w:rsidR="00E44F3C" w:rsidRPr="004E31FA">
        <w:rPr>
          <w:rFonts w:ascii="方正仿宋_GBK" w:eastAsia="方正仿宋_GBK" w:hint="eastAsia"/>
          <w:sz w:val="32"/>
          <w:szCs w:val="32"/>
        </w:rPr>
        <w:t>各地</w:t>
      </w:r>
      <w:r w:rsidR="003E4CB6" w:rsidRPr="004E31FA">
        <w:rPr>
          <w:rFonts w:eastAsia="方正仿宋简体" w:hint="eastAsia"/>
          <w:sz w:val="32"/>
          <w:szCs w:val="32"/>
        </w:rPr>
        <w:t>、各行业</w:t>
      </w:r>
      <w:r w:rsidR="00615B5F">
        <w:rPr>
          <w:rFonts w:ascii="方正仿宋_GBK" w:eastAsia="方正仿宋_GBK" w:hint="eastAsia"/>
          <w:sz w:val="32"/>
          <w:szCs w:val="32"/>
        </w:rPr>
        <w:t>可</w:t>
      </w:r>
      <w:r w:rsidR="00644907" w:rsidRPr="004E31FA">
        <w:rPr>
          <w:rFonts w:ascii="方正仿宋_GBK" w:eastAsia="方正仿宋_GBK" w:hint="eastAsia"/>
          <w:sz w:val="32"/>
          <w:szCs w:val="32"/>
        </w:rPr>
        <w:t>参照成立相应的组织领导机构，加强组织领导和工作协调，</w:t>
      </w:r>
      <w:r w:rsidR="00315114" w:rsidRPr="004E31FA">
        <w:rPr>
          <w:rFonts w:ascii="方正仿宋_GBK" w:eastAsia="方正仿宋_GBK" w:hint="eastAsia"/>
          <w:sz w:val="32"/>
          <w:szCs w:val="32"/>
        </w:rPr>
        <w:t>按照</w:t>
      </w:r>
      <w:r w:rsidR="00645E77" w:rsidRPr="004E31FA">
        <w:rPr>
          <w:rFonts w:ascii="方正仿宋_GBK" w:eastAsia="方正仿宋_GBK" w:hint="eastAsia"/>
          <w:sz w:val="32"/>
          <w:szCs w:val="32"/>
        </w:rPr>
        <w:t>大赛</w:t>
      </w:r>
      <w:r w:rsidR="00644907" w:rsidRPr="004E31FA">
        <w:rPr>
          <w:rFonts w:ascii="方正仿宋_GBK" w:eastAsia="方正仿宋_GBK" w:hint="eastAsia"/>
          <w:sz w:val="32"/>
          <w:szCs w:val="32"/>
        </w:rPr>
        <w:t>相关要求</w:t>
      </w:r>
      <w:r w:rsidR="00315114" w:rsidRPr="004E31FA">
        <w:rPr>
          <w:rFonts w:ascii="方正仿宋_GBK" w:eastAsia="方正仿宋_GBK" w:hint="eastAsia"/>
          <w:sz w:val="32"/>
          <w:szCs w:val="32"/>
        </w:rPr>
        <w:t>，</w:t>
      </w:r>
      <w:r w:rsidR="00106B7D">
        <w:rPr>
          <w:rFonts w:ascii="方正仿宋_GBK" w:eastAsia="方正仿宋_GBK" w:hint="eastAsia"/>
          <w:sz w:val="32"/>
          <w:szCs w:val="32"/>
        </w:rPr>
        <w:t xml:space="preserve"> </w:t>
      </w:r>
      <w:r w:rsidR="00644907" w:rsidRPr="004E31FA">
        <w:rPr>
          <w:rFonts w:ascii="方正仿宋_GBK" w:eastAsia="方正仿宋_GBK" w:hint="eastAsia"/>
          <w:sz w:val="32"/>
          <w:szCs w:val="32"/>
        </w:rPr>
        <w:t>。</w:t>
      </w:r>
    </w:p>
    <w:p w14:paraId="06CB7EC2" w14:textId="77777777" w:rsidR="00CB4842" w:rsidRPr="004E31FA" w:rsidRDefault="00CB4842" w:rsidP="004E31FA">
      <w:pPr>
        <w:spacing w:line="560" w:lineRule="exact"/>
        <w:ind w:firstLineChars="200" w:firstLine="640"/>
        <w:rPr>
          <w:rFonts w:ascii="方正仿宋_GBK" w:eastAsia="方正仿宋_GBK"/>
          <w:sz w:val="32"/>
          <w:szCs w:val="32"/>
        </w:rPr>
      </w:pPr>
      <w:r w:rsidRPr="004E31FA">
        <w:rPr>
          <w:rFonts w:eastAsia="方正仿宋简体"/>
          <w:sz w:val="32"/>
          <w:szCs w:val="32"/>
        </w:rPr>
        <w:t xml:space="preserve">2. </w:t>
      </w:r>
      <w:r w:rsidRPr="004E31FA">
        <w:rPr>
          <w:rFonts w:ascii="方正楷体_GBK" w:eastAsia="方正楷体_GBK" w:hint="eastAsia"/>
          <w:sz w:val="32"/>
          <w:szCs w:val="32"/>
        </w:rPr>
        <w:t>提升竞赛质量。</w:t>
      </w:r>
      <w:r w:rsidR="00D7358D" w:rsidRPr="004E31FA">
        <w:rPr>
          <w:rFonts w:ascii="方正仿宋_GBK" w:eastAsia="方正仿宋_GBK" w:hint="eastAsia"/>
          <w:sz w:val="32"/>
          <w:szCs w:val="32"/>
        </w:rPr>
        <w:t>各地</w:t>
      </w:r>
      <w:r w:rsidR="00615B5F">
        <w:rPr>
          <w:rFonts w:ascii="方正仿宋_GBK" w:eastAsia="方正仿宋_GBK" w:hint="eastAsia"/>
          <w:sz w:val="32"/>
          <w:szCs w:val="32"/>
        </w:rPr>
        <w:t>、各行业</w:t>
      </w:r>
      <w:r w:rsidRPr="004E31FA">
        <w:rPr>
          <w:rFonts w:ascii="方正仿宋_GBK" w:eastAsia="方正仿宋_GBK" w:hint="eastAsia"/>
          <w:sz w:val="32"/>
          <w:szCs w:val="32"/>
        </w:rPr>
        <w:t>切实履行竞赛管理主体责任，将公平公正作为办赛的“生命线”，建立健全</w:t>
      </w:r>
      <w:proofErr w:type="gramStart"/>
      <w:r w:rsidR="00615B5F">
        <w:rPr>
          <w:rFonts w:ascii="方正仿宋_GBK" w:eastAsia="方正仿宋_GBK" w:hint="eastAsia"/>
          <w:sz w:val="32"/>
          <w:szCs w:val="32"/>
        </w:rPr>
        <w:t>竞赛全</w:t>
      </w:r>
      <w:proofErr w:type="gramEnd"/>
      <w:r w:rsidR="00615B5F">
        <w:rPr>
          <w:rFonts w:ascii="方正仿宋_GBK" w:eastAsia="方正仿宋_GBK" w:hint="eastAsia"/>
          <w:sz w:val="32"/>
          <w:szCs w:val="32"/>
        </w:rPr>
        <w:t>过程监督管理制度，加强竞赛各环节的规范管理。严格落实中央八项规定</w:t>
      </w:r>
      <w:r w:rsidRPr="004E31FA">
        <w:rPr>
          <w:rFonts w:ascii="方正仿宋_GBK" w:eastAsia="方正仿宋_GBK" w:hint="eastAsia"/>
          <w:sz w:val="32"/>
          <w:szCs w:val="32"/>
        </w:rPr>
        <w:t>精神，做到节俭办赛、廉洁办赛</w:t>
      </w:r>
      <w:r w:rsidR="00615B5F">
        <w:rPr>
          <w:rFonts w:ascii="方正仿宋_GBK" w:eastAsia="方正仿宋_GBK" w:hint="eastAsia"/>
          <w:sz w:val="32"/>
          <w:szCs w:val="32"/>
        </w:rPr>
        <w:t>、</w:t>
      </w:r>
      <w:r w:rsidRPr="004E31FA">
        <w:rPr>
          <w:rFonts w:ascii="方正仿宋_GBK" w:eastAsia="方正仿宋_GBK" w:hint="eastAsia"/>
          <w:sz w:val="32"/>
          <w:szCs w:val="32"/>
        </w:rPr>
        <w:t>务求实效。</w:t>
      </w:r>
      <w:r w:rsidR="00913DD5" w:rsidRPr="004E31FA">
        <w:rPr>
          <w:rFonts w:ascii="方正仿宋_GBK" w:eastAsia="方正仿宋_GBK" w:hint="eastAsia"/>
          <w:sz w:val="32"/>
          <w:szCs w:val="32"/>
        </w:rPr>
        <w:t>积极对</w:t>
      </w:r>
      <w:proofErr w:type="gramStart"/>
      <w:r w:rsidR="00913DD5" w:rsidRPr="004E31FA">
        <w:rPr>
          <w:rFonts w:ascii="方正仿宋_GBK" w:eastAsia="方正仿宋_GBK" w:hint="eastAsia"/>
          <w:sz w:val="32"/>
          <w:szCs w:val="32"/>
        </w:rPr>
        <w:t>标世界</w:t>
      </w:r>
      <w:proofErr w:type="gramEnd"/>
      <w:r w:rsidR="00913DD5" w:rsidRPr="004E31FA">
        <w:rPr>
          <w:rFonts w:ascii="方正仿宋_GBK" w:eastAsia="方正仿宋_GBK" w:hint="eastAsia"/>
          <w:sz w:val="32"/>
          <w:szCs w:val="32"/>
        </w:rPr>
        <w:t>技能大赛、全国技能大赛，</w:t>
      </w:r>
      <w:r w:rsidR="00913DD5" w:rsidRPr="004E31FA">
        <w:rPr>
          <w:rFonts w:eastAsia="方正仿宋简体" w:hint="eastAsia"/>
          <w:sz w:val="32"/>
          <w:szCs w:val="32"/>
        </w:rPr>
        <w:t>借鉴吸收</w:t>
      </w:r>
      <w:r w:rsidR="00AD455D">
        <w:rPr>
          <w:rFonts w:eastAsia="方正仿宋简体" w:hint="eastAsia"/>
          <w:sz w:val="32"/>
          <w:szCs w:val="32"/>
        </w:rPr>
        <w:t>好的经验做法，</w:t>
      </w:r>
      <w:r w:rsidR="00913DD5" w:rsidRPr="004E31FA">
        <w:rPr>
          <w:rFonts w:eastAsia="方正仿宋简体" w:hint="eastAsia"/>
          <w:sz w:val="32"/>
          <w:szCs w:val="32"/>
        </w:rPr>
        <w:t>提升办赛质量。</w:t>
      </w:r>
    </w:p>
    <w:p w14:paraId="47CA9EE9" w14:textId="77777777" w:rsidR="00CB4842" w:rsidRPr="004E31FA" w:rsidRDefault="00172B0D" w:rsidP="004E31FA">
      <w:pPr>
        <w:spacing w:line="560" w:lineRule="exact"/>
        <w:ind w:firstLineChars="200" w:firstLine="640"/>
        <w:rPr>
          <w:rFonts w:ascii="方正仿宋_GBK" w:eastAsia="方正仿宋_GBK"/>
          <w:sz w:val="32"/>
          <w:szCs w:val="32"/>
        </w:rPr>
      </w:pPr>
      <w:r w:rsidRPr="004E31FA">
        <w:rPr>
          <w:rFonts w:eastAsia="方正仿宋简体" w:hint="eastAsia"/>
          <w:sz w:val="32"/>
          <w:szCs w:val="32"/>
        </w:rPr>
        <w:t>3</w:t>
      </w:r>
      <w:r w:rsidR="00CB4842" w:rsidRPr="004E31FA">
        <w:rPr>
          <w:rFonts w:eastAsia="方正仿宋简体"/>
          <w:sz w:val="32"/>
          <w:szCs w:val="32"/>
        </w:rPr>
        <w:t>.</w:t>
      </w:r>
      <w:r w:rsidR="00CB4842" w:rsidRPr="004E31FA">
        <w:rPr>
          <w:rFonts w:ascii="方正楷体_GBK" w:eastAsia="方正楷体_GBK" w:hint="eastAsia"/>
          <w:sz w:val="32"/>
          <w:szCs w:val="32"/>
        </w:rPr>
        <w:t xml:space="preserve"> 扩大有效覆盖。</w:t>
      </w:r>
      <w:r w:rsidR="003E4CB6" w:rsidRPr="004E31FA">
        <w:rPr>
          <w:rFonts w:ascii="方正仿宋_GBK" w:eastAsia="方正仿宋_GBK" w:hint="eastAsia"/>
          <w:sz w:val="32"/>
          <w:szCs w:val="32"/>
        </w:rPr>
        <w:t>各地</w:t>
      </w:r>
      <w:r w:rsidR="003E4CB6" w:rsidRPr="004E31FA">
        <w:rPr>
          <w:rFonts w:eastAsia="方正仿宋简体" w:hint="eastAsia"/>
          <w:sz w:val="32"/>
          <w:szCs w:val="32"/>
        </w:rPr>
        <w:t>、各行业</w:t>
      </w:r>
      <w:r w:rsidR="00CB4842" w:rsidRPr="004E31FA">
        <w:rPr>
          <w:rFonts w:ascii="方正仿宋_GBK" w:eastAsia="方正仿宋_GBK" w:hint="eastAsia"/>
          <w:sz w:val="32"/>
          <w:szCs w:val="32"/>
        </w:rPr>
        <w:t>以举办“振兴杯”大赛为</w:t>
      </w:r>
      <w:r w:rsidR="00CB4842" w:rsidRPr="004E31FA">
        <w:rPr>
          <w:rFonts w:ascii="方正仿宋_GBK" w:eastAsia="方正仿宋_GBK" w:hint="eastAsia"/>
          <w:sz w:val="32"/>
          <w:szCs w:val="32"/>
        </w:rPr>
        <w:lastRenderedPageBreak/>
        <w:t>抓手，促进建立“全国—省（行业）——有条件的地市（企业、学校）”竞赛体系。除“振兴杯”</w:t>
      </w:r>
      <w:r w:rsidR="006023FF">
        <w:rPr>
          <w:rFonts w:ascii="方正仿宋_GBK" w:eastAsia="方正仿宋_GBK" w:hint="eastAsia"/>
          <w:sz w:val="32"/>
          <w:szCs w:val="32"/>
        </w:rPr>
        <w:t>大赛</w:t>
      </w:r>
      <w:r w:rsidR="00CB4842" w:rsidRPr="004E31FA">
        <w:rPr>
          <w:rFonts w:ascii="方正仿宋_GBK" w:eastAsia="方正仿宋_GBK" w:hint="eastAsia"/>
          <w:sz w:val="32"/>
          <w:szCs w:val="32"/>
        </w:rPr>
        <w:t>外，鼓励各地、各行业、中央企业结合实际，面向青年职工举办竞赛，广泛举办岗位练兵、技能竞赛、技能挑战、创新创效、“五小”竞赛等活动</w:t>
      </w:r>
      <w:r w:rsidR="00241A03">
        <w:rPr>
          <w:rFonts w:ascii="方正仿宋_GBK" w:eastAsia="方正仿宋_GBK" w:hint="eastAsia"/>
          <w:sz w:val="32"/>
          <w:szCs w:val="32"/>
        </w:rPr>
        <w:t>，推动工作向学校院系团支部延伸，积极向新经济组织、新社会组织延伸。</w:t>
      </w:r>
    </w:p>
    <w:p w14:paraId="433F2098" w14:textId="77777777" w:rsidR="00793B67" w:rsidRPr="004E31FA" w:rsidRDefault="00172B0D" w:rsidP="004E31FA">
      <w:pPr>
        <w:spacing w:line="560" w:lineRule="exact"/>
        <w:ind w:firstLineChars="200" w:firstLine="640"/>
        <w:rPr>
          <w:rFonts w:ascii="方正仿宋_GBK" w:eastAsia="方正仿宋_GBK"/>
          <w:sz w:val="32"/>
          <w:szCs w:val="32"/>
        </w:rPr>
      </w:pPr>
      <w:r w:rsidRPr="004E31FA">
        <w:rPr>
          <w:rFonts w:eastAsia="方正楷体_GBK" w:hint="eastAsia"/>
          <w:sz w:val="32"/>
          <w:szCs w:val="32"/>
        </w:rPr>
        <w:t>4</w:t>
      </w:r>
      <w:r w:rsidR="00793B67" w:rsidRPr="004E31FA">
        <w:rPr>
          <w:rFonts w:eastAsia="方正楷体_GBK" w:hint="eastAsia"/>
          <w:sz w:val="32"/>
          <w:szCs w:val="32"/>
        </w:rPr>
        <w:t xml:space="preserve">. </w:t>
      </w:r>
      <w:r w:rsidR="00793B67" w:rsidRPr="004E31FA">
        <w:rPr>
          <w:rFonts w:eastAsia="方正楷体_GBK" w:hint="eastAsia"/>
          <w:sz w:val="32"/>
          <w:szCs w:val="32"/>
        </w:rPr>
        <w:t>提高服务水平。</w:t>
      </w:r>
      <w:r w:rsidR="00D7358D" w:rsidRPr="004E31FA">
        <w:rPr>
          <w:rFonts w:ascii="方正仿宋_GBK" w:eastAsia="方正仿宋_GBK" w:hint="eastAsia"/>
          <w:sz w:val="32"/>
          <w:szCs w:val="32"/>
        </w:rPr>
        <w:t>各地</w:t>
      </w:r>
      <w:r w:rsidR="00D7358D" w:rsidRPr="004E31FA">
        <w:rPr>
          <w:rFonts w:eastAsia="方正仿宋简体" w:hint="eastAsia"/>
          <w:sz w:val="32"/>
          <w:szCs w:val="32"/>
        </w:rPr>
        <w:t>、各行业</w:t>
      </w:r>
      <w:r w:rsidR="00793B67" w:rsidRPr="004E31FA">
        <w:rPr>
          <w:rFonts w:ascii="方正仿宋_GBK" w:eastAsia="方正仿宋_GBK" w:hint="eastAsia"/>
          <w:sz w:val="32"/>
          <w:szCs w:val="32"/>
        </w:rPr>
        <w:t>注重“办赛”向“服务”的理念转变。</w:t>
      </w:r>
      <w:r w:rsidR="00645E77" w:rsidRPr="004E31FA">
        <w:rPr>
          <w:rFonts w:ascii="方正仿宋_GBK" w:eastAsia="方正仿宋_GBK" w:hint="eastAsia"/>
          <w:sz w:val="32"/>
          <w:szCs w:val="32"/>
        </w:rPr>
        <w:t>坚持</w:t>
      </w:r>
      <w:r w:rsidR="00793B67" w:rsidRPr="004E31FA">
        <w:rPr>
          <w:rFonts w:ascii="方正仿宋_GBK" w:eastAsia="方正仿宋_GBK" w:hint="eastAsia"/>
          <w:sz w:val="32"/>
          <w:szCs w:val="32"/>
        </w:rPr>
        <w:t>以赛促学、以赛促训、以赛促评、以赛促建，全面提高青年技能人才</w:t>
      </w:r>
      <w:r w:rsidR="00645E77" w:rsidRPr="004E31FA">
        <w:rPr>
          <w:rFonts w:ascii="方正仿宋_GBK" w:eastAsia="方正仿宋_GBK" w:hint="eastAsia"/>
          <w:sz w:val="32"/>
          <w:szCs w:val="32"/>
        </w:rPr>
        <w:t>的技能水平和专业</w:t>
      </w:r>
      <w:r w:rsidR="00793B67" w:rsidRPr="004E31FA">
        <w:rPr>
          <w:rFonts w:ascii="方正仿宋_GBK" w:eastAsia="方正仿宋_GBK" w:hint="eastAsia"/>
          <w:sz w:val="32"/>
          <w:szCs w:val="32"/>
        </w:rPr>
        <w:t>素养。积极</w:t>
      </w:r>
      <w:r w:rsidR="00793B67" w:rsidRPr="004E31FA">
        <w:rPr>
          <w:rFonts w:eastAsia="方正仿宋_GBK"/>
          <w:sz w:val="32"/>
          <w:szCs w:val="32"/>
        </w:rPr>
        <w:t>组织开展技能人才招聘、校</w:t>
      </w:r>
      <w:proofErr w:type="gramStart"/>
      <w:r w:rsidR="00793B67" w:rsidRPr="004E31FA">
        <w:rPr>
          <w:rFonts w:eastAsia="方正仿宋_GBK"/>
          <w:sz w:val="32"/>
          <w:szCs w:val="32"/>
        </w:rPr>
        <w:t>企岗位</w:t>
      </w:r>
      <w:proofErr w:type="gramEnd"/>
      <w:r w:rsidR="00793B67" w:rsidRPr="004E31FA">
        <w:rPr>
          <w:rFonts w:eastAsia="方正仿宋_GBK"/>
          <w:sz w:val="32"/>
          <w:szCs w:val="32"/>
        </w:rPr>
        <w:t>对接</w:t>
      </w:r>
      <w:r w:rsidR="00793B67" w:rsidRPr="004E31FA">
        <w:rPr>
          <w:rFonts w:eastAsia="方正仿宋_GBK" w:hint="eastAsia"/>
          <w:sz w:val="32"/>
          <w:szCs w:val="32"/>
        </w:rPr>
        <w:t>、赛后技术点评、职业技能交流</w:t>
      </w:r>
      <w:r w:rsidR="00793B67" w:rsidRPr="004E31FA">
        <w:rPr>
          <w:rFonts w:eastAsia="方正仿宋_GBK"/>
          <w:sz w:val="32"/>
          <w:szCs w:val="32"/>
        </w:rPr>
        <w:t>等活动，</w:t>
      </w:r>
      <w:r w:rsidR="00241A03">
        <w:rPr>
          <w:rFonts w:eastAsia="方正仿宋_GBK" w:hint="eastAsia"/>
          <w:sz w:val="32"/>
          <w:szCs w:val="32"/>
        </w:rPr>
        <w:t>不断提高参赛选手的参与度和获得感</w:t>
      </w:r>
      <w:r w:rsidR="00793B67" w:rsidRPr="004E31FA">
        <w:rPr>
          <w:rFonts w:eastAsia="方正仿宋_GBK"/>
          <w:sz w:val="32"/>
          <w:szCs w:val="32"/>
        </w:rPr>
        <w:t>。</w:t>
      </w:r>
      <w:r w:rsidR="005E6DC6" w:rsidRPr="004E31FA">
        <w:rPr>
          <w:rFonts w:eastAsia="方正仿宋_GBK" w:hint="eastAsia"/>
          <w:sz w:val="32"/>
          <w:szCs w:val="32"/>
        </w:rPr>
        <w:t>鼓励各地积极探索</w:t>
      </w:r>
      <w:r w:rsidR="00241A03">
        <w:rPr>
          <w:rFonts w:eastAsia="方正仿宋_GBK" w:hint="eastAsia"/>
          <w:sz w:val="32"/>
          <w:szCs w:val="32"/>
        </w:rPr>
        <w:t>对参赛选手</w:t>
      </w:r>
      <w:r w:rsidR="005E6DC6" w:rsidRPr="004E31FA">
        <w:rPr>
          <w:rFonts w:eastAsia="方正仿宋_GBK" w:hint="eastAsia"/>
          <w:sz w:val="32"/>
          <w:szCs w:val="32"/>
        </w:rPr>
        <w:t>落户积分增加、机会优先推荐等社会激励方式。</w:t>
      </w:r>
    </w:p>
    <w:p w14:paraId="67D239CA" w14:textId="77777777" w:rsidR="00172B0D" w:rsidRPr="004E31FA" w:rsidRDefault="00172B0D" w:rsidP="004E31FA">
      <w:pPr>
        <w:spacing w:line="560" w:lineRule="exact"/>
        <w:ind w:firstLineChars="200" w:firstLine="640"/>
        <w:rPr>
          <w:rFonts w:eastAsia="方正仿宋_GBK"/>
          <w:sz w:val="32"/>
          <w:szCs w:val="32"/>
        </w:rPr>
      </w:pPr>
      <w:r w:rsidRPr="004E31FA">
        <w:rPr>
          <w:rFonts w:eastAsia="方正仿宋简体" w:hint="eastAsia"/>
          <w:sz w:val="32"/>
          <w:szCs w:val="32"/>
        </w:rPr>
        <w:t xml:space="preserve">5. </w:t>
      </w:r>
      <w:r w:rsidRPr="004E31FA">
        <w:rPr>
          <w:rFonts w:ascii="方正楷体_GBK" w:eastAsia="方正楷体_GBK" w:hint="eastAsia"/>
          <w:sz w:val="32"/>
          <w:szCs w:val="32"/>
        </w:rPr>
        <w:t>保障赛事安全。</w:t>
      </w:r>
      <w:r w:rsidRPr="004E31FA">
        <w:rPr>
          <w:rFonts w:eastAsia="方正仿宋简体" w:hint="eastAsia"/>
          <w:sz w:val="32"/>
          <w:szCs w:val="32"/>
        </w:rPr>
        <w:t>各地、各行业要统筹考虑新冠肺炎疫情防控形势</w:t>
      </w:r>
      <w:r w:rsidR="005E2D2D" w:rsidRPr="004E31FA">
        <w:rPr>
          <w:rFonts w:eastAsia="方正仿宋简体" w:hint="eastAsia"/>
          <w:sz w:val="32"/>
          <w:szCs w:val="32"/>
        </w:rPr>
        <w:t>和各地对举办大型活动的要求，合理确定初赛举办时间和</w:t>
      </w:r>
      <w:r w:rsidRPr="004E31FA">
        <w:rPr>
          <w:rFonts w:eastAsia="方正仿宋简体" w:hint="eastAsia"/>
          <w:sz w:val="32"/>
          <w:szCs w:val="32"/>
        </w:rPr>
        <w:t>地</w:t>
      </w:r>
      <w:r w:rsidR="005E2D2D" w:rsidRPr="004E31FA">
        <w:rPr>
          <w:rFonts w:eastAsia="方正仿宋简体" w:hint="eastAsia"/>
          <w:sz w:val="32"/>
          <w:szCs w:val="32"/>
        </w:rPr>
        <w:t>点，</w:t>
      </w:r>
      <w:r w:rsidRPr="004E31FA">
        <w:rPr>
          <w:rFonts w:eastAsia="方正仿宋简体" w:hint="eastAsia"/>
          <w:sz w:val="32"/>
          <w:szCs w:val="32"/>
        </w:rPr>
        <w:t>制定安全、卫生应急预案，明确专门机构和责任人，落实消防、人身、公共卫生等安全责任。</w:t>
      </w:r>
      <w:r w:rsidRPr="004E31FA">
        <w:rPr>
          <w:rFonts w:eastAsia="方正仿宋_GBK" w:hint="eastAsia"/>
          <w:sz w:val="32"/>
          <w:szCs w:val="32"/>
        </w:rPr>
        <w:t>在职业技能竞赛中，突出安全生产导向，制定安全考评标准，加强安全操作提示</w:t>
      </w:r>
      <w:r w:rsidR="005E2D2D" w:rsidRPr="004E31FA">
        <w:rPr>
          <w:rFonts w:eastAsia="方正仿宋_GBK" w:hint="eastAsia"/>
          <w:sz w:val="32"/>
          <w:szCs w:val="32"/>
        </w:rPr>
        <w:t>，引导参赛选手提高安全</w:t>
      </w:r>
      <w:r w:rsidRPr="004E31FA">
        <w:rPr>
          <w:rFonts w:eastAsia="方正仿宋_GBK" w:hint="eastAsia"/>
          <w:sz w:val="32"/>
          <w:szCs w:val="32"/>
        </w:rPr>
        <w:t>意识</w:t>
      </w:r>
      <w:r w:rsidR="005E2D2D" w:rsidRPr="004E31FA">
        <w:rPr>
          <w:rFonts w:eastAsia="方正仿宋_GBK" w:hint="eastAsia"/>
          <w:sz w:val="32"/>
          <w:szCs w:val="32"/>
        </w:rPr>
        <w:t>、</w:t>
      </w:r>
      <w:r w:rsidRPr="004E31FA">
        <w:rPr>
          <w:rFonts w:eastAsia="方正仿宋_GBK" w:hint="eastAsia"/>
          <w:sz w:val="32"/>
          <w:szCs w:val="32"/>
        </w:rPr>
        <w:t>确保安全</w:t>
      </w:r>
      <w:r w:rsidR="005E2D2D" w:rsidRPr="004E31FA">
        <w:rPr>
          <w:rFonts w:eastAsia="方正仿宋_GBK" w:hint="eastAsia"/>
          <w:sz w:val="32"/>
          <w:szCs w:val="32"/>
        </w:rPr>
        <w:t>竞赛</w:t>
      </w:r>
      <w:r w:rsidRPr="004E31FA">
        <w:rPr>
          <w:rFonts w:eastAsia="方正仿宋_GBK" w:hint="eastAsia"/>
          <w:sz w:val="32"/>
          <w:szCs w:val="32"/>
        </w:rPr>
        <w:t>。</w:t>
      </w:r>
    </w:p>
    <w:p w14:paraId="06FFDAAB" w14:textId="77777777" w:rsidR="00D36726" w:rsidRPr="004E31FA" w:rsidRDefault="00172B0D" w:rsidP="004E31FA">
      <w:pPr>
        <w:spacing w:line="560" w:lineRule="exact"/>
        <w:ind w:firstLineChars="200" w:firstLine="640"/>
        <w:rPr>
          <w:rFonts w:ascii="方正仿宋_GBK" w:eastAsia="方正仿宋_GBK"/>
          <w:sz w:val="32"/>
          <w:szCs w:val="32"/>
        </w:rPr>
      </w:pPr>
      <w:r w:rsidRPr="004E31FA">
        <w:rPr>
          <w:rFonts w:eastAsia="方正仿宋简体" w:hint="eastAsia"/>
          <w:sz w:val="32"/>
          <w:szCs w:val="32"/>
        </w:rPr>
        <w:t>6</w:t>
      </w:r>
      <w:r w:rsidR="00DF6E73" w:rsidRPr="004E31FA">
        <w:rPr>
          <w:rFonts w:eastAsia="方正仿宋简体"/>
          <w:sz w:val="32"/>
          <w:szCs w:val="32"/>
        </w:rPr>
        <w:t xml:space="preserve">. </w:t>
      </w:r>
      <w:r w:rsidR="00E44F3C" w:rsidRPr="004E31FA">
        <w:rPr>
          <w:rFonts w:ascii="方正楷体_GBK" w:eastAsia="方正楷体_GBK" w:hint="eastAsia"/>
          <w:sz w:val="32"/>
          <w:szCs w:val="32"/>
        </w:rPr>
        <w:t>做好宣传推广</w:t>
      </w:r>
      <w:r w:rsidR="00B423B3" w:rsidRPr="004E31FA">
        <w:rPr>
          <w:rFonts w:ascii="方正楷体_GBK" w:eastAsia="方正楷体_GBK" w:hint="eastAsia"/>
          <w:sz w:val="32"/>
          <w:szCs w:val="32"/>
        </w:rPr>
        <w:t>。</w:t>
      </w:r>
      <w:r w:rsidR="005E2D2D" w:rsidRPr="004E31FA">
        <w:rPr>
          <w:rFonts w:eastAsia="方正仿宋简体" w:hint="eastAsia"/>
          <w:sz w:val="32"/>
          <w:szCs w:val="32"/>
        </w:rPr>
        <w:t>各地、各行业充分</w:t>
      </w:r>
      <w:r w:rsidRPr="004E31FA">
        <w:rPr>
          <w:rFonts w:eastAsia="方正仿宋简体" w:hint="eastAsia"/>
          <w:sz w:val="32"/>
          <w:szCs w:val="32"/>
        </w:rPr>
        <w:t>利用传统媒体和新媒体</w:t>
      </w:r>
      <w:r w:rsidR="005E2D2D" w:rsidRPr="004E31FA">
        <w:rPr>
          <w:rFonts w:eastAsia="方正仿宋简体" w:hint="eastAsia"/>
          <w:sz w:val="32"/>
          <w:szCs w:val="32"/>
        </w:rPr>
        <w:t>，做好大</w:t>
      </w:r>
      <w:r w:rsidRPr="004E31FA">
        <w:rPr>
          <w:rFonts w:eastAsia="方正仿宋简体" w:hint="eastAsia"/>
          <w:sz w:val="32"/>
          <w:szCs w:val="32"/>
        </w:rPr>
        <w:t>赛宣传</w:t>
      </w:r>
      <w:r w:rsidR="005E2D2D" w:rsidRPr="004E31FA">
        <w:rPr>
          <w:rFonts w:eastAsia="方正仿宋简体" w:hint="eastAsia"/>
          <w:sz w:val="32"/>
          <w:szCs w:val="32"/>
        </w:rPr>
        <w:t>工作</w:t>
      </w:r>
      <w:r w:rsidR="00241A03">
        <w:rPr>
          <w:rFonts w:eastAsia="方正仿宋简体" w:hint="eastAsia"/>
          <w:sz w:val="32"/>
          <w:szCs w:val="32"/>
        </w:rPr>
        <w:t>，</w:t>
      </w:r>
      <w:r w:rsidR="009772C1" w:rsidRPr="004E31FA">
        <w:rPr>
          <w:rFonts w:eastAsia="方正仿宋简体" w:hint="eastAsia"/>
          <w:sz w:val="32"/>
          <w:szCs w:val="32"/>
        </w:rPr>
        <w:t>全方位、多层次、有重点地宣传技能竞赛在促进青年技能人才培养、选拔和激励方面的重要作用，为大赛营造良好氛围。广泛</w:t>
      </w:r>
      <w:r w:rsidR="005E2D2D" w:rsidRPr="004E31FA">
        <w:rPr>
          <w:rFonts w:eastAsia="方正仿宋简体" w:hint="eastAsia"/>
          <w:sz w:val="32"/>
          <w:szCs w:val="32"/>
        </w:rPr>
        <w:t>选树</w:t>
      </w:r>
      <w:r w:rsidR="009772C1" w:rsidRPr="004E31FA">
        <w:rPr>
          <w:rFonts w:ascii="方正仿宋_GBK" w:eastAsia="方正仿宋_GBK" w:hint="eastAsia"/>
          <w:sz w:val="32"/>
          <w:szCs w:val="32"/>
        </w:rPr>
        <w:t>青年技能人才典型</w:t>
      </w:r>
      <w:r w:rsidR="005E2D2D" w:rsidRPr="004E31FA">
        <w:rPr>
          <w:rFonts w:ascii="方正仿宋_GBK" w:eastAsia="方正仿宋_GBK" w:hint="eastAsia"/>
          <w:sz w:val="32"/>
          <w:szCs w:val="32"/>
        </w:rPr>
        <w:t>。</w:t>
      </w:r>
      <w:r w:rsidR="005E6DC6" w:rsidRPr="004E31FA">
        <w:rPr>
          <w:rFonts w:ascii="方正仿宋_GBK" w:eastAsia="方正仿宋_GBK" w:hint="eastAsia"/>
          <w:sz w:val="32"/>
          <w:szCs w:val="32"/>
        </w:rPr>
        <w:t>各级团组织开展青年技能人才、青年岗位能手线上线下交流分</w:t>
      </w:r>
      <w:r w:rsidR="005E6DC6" w:rsidRPr="004E31FA">
        <w:rPr>
          <w:rFonts w:eastAsia="方正仿宋_GBK" w:hint="eastAsia"/>
          <w:sz w:val="32"/>
          <w:szCs w:val="32"/>
        </w:rPr>
        <w:t>享活动，</w:t>
      </w:r>
      <w:r w:rsidR="005E6DC6" w:rsidRPr="004E31FA">
        <w:rPr>
          <w:rFonts w:eastAsia="方正仿宋_GBK" w:hint="eastAsia"/>
          <w:sz w:val="32"/>
          <w:szCs w:val="32"/>
        </w:rPr>
        <w:lastRenderedPageBreak/>
        <w:t>每个省份</w:t>
      </w:r>
      <w:r w:rsidR="00241A03">
        <w:rPr>
          <w:rFonts w:eastAsia="方正仿宋_GBK" w:hint="eastAsia"/>
          <w:sz w:val="32"/>
          <w:szCs w:val="32"/>
        </w:rPr>
        <w:t>团委全年</w:t>
      </w:r>
      <w:r w:rsidR="005E6DC6" w:rsidRPr="004E31FA">
        <w:rPr>
          <w:rFonts w:eastAsia="方正仿宋_GBK" w:hint="eastAsia"/>
          <w:sz w:val="32"/>
          <w:szCs w:val="32"/>
        </w:rPr>
        <w:t>组织不少于</w:t>
      </w:r>
      <w:r w:rsidR="005E6DC6" w:rsidRPr="004E31FA">
        <w:rPr>
          <w:rFonts w:eastAsia="方正仿宋_GBK" w:hint="eastAsia"/>
          <w:sz w:val="32"/>
          <w:szCs w:val="32"/>
        </w:rPr>
        <w:t>5</w:t>
      </w:r>
      <w:r w:rsidR="005E6DC6" w:rsidRPr="004E31FA">
        <w:rPr>
          <w:rFonts w:eastAsia="方正仿宋_GBK" w:hint="eastAsia"/>
          <w:sz w:val="32"/>
          <w:szCs w:val="32"/>
        </w:rPr>
        <w:t>场次</w:t>
      </w:r>
      <w:r w:rsidR="009772C1" w:rsidRPr="004E31FA">
        <w:rPr>
          <w:rFonts w:ascii="方正仿宋_GBK" w:eastAsia="方正仿宋_GBK" w:hint="eastAsia"/>
          <w:sz w:val="32"/>
          <w:szCs w:val="32"/>
        </w:rPr>
        <w:t>。</w:t>
      </w:r>
    </w:p>
    <w:p w14:paraId="20749542" w14:textId="77777777" w:rsidR="00722ADA" w:rsidRPr="004E31FA" w:rsidRDefault="00722ADA" w:rsidP="004E31FA">
      <w:pPr>
        <w:spacing w:line="560" w:lineRule="exact"/>
        <w:ind w:firstLineChars="200" w:firstLine="640"/>
        <w:rPr>
          <w:rFonts w:eastAsia="方正仿宋简体"/>
          <w:sz w:val="32"/>
          <w:szCs w:val="32"/>
        </w:rPr>
      </w:pPr>
      <w:r w:rsidRPr="004E31FA">
        <w:rPr>
          <w:rFonts w:ascii="方正仿宋_GBK" w:eastAsia="方正仿宋_GBK" w:hint="eastAsia"/>
          <w:sz w:val="32"/>
          <w:szCs w:val="32"/>
        </w:rPr>
        <w:t>大赛组委会设“优秀组织奖”，对工作成绩突</w:t>
      </w:r>
      <w:r w:rsidR="00E44F3C" w:rsidRPr="004E31FA">
        <w:rPr>
          <w:rFonts w:ascii="方正仿宋_GBK" w:eastAsia="方正仿宋_GBK" w:hint="eastAsia"/>
          <w:sz w:val="32"/>
          <w:szCs w:val="32"/>
        </w:rPr>
        <w:t>出的省级团委、人力资源社会保障部门予以表扬</w:t>
      </w:r>
      <w:r w:rsidRPr="004E31FA">
        <w:rPr>
          <w:rFonts w:ascii="方正仿宋_GBK" w:eastAsia="方正仿宋_GBK" w:hint="eastAsia"/>
          <w:sz w:val="32"/>
          <w:szCs w:val="32"/>
        </w:rPr>
        <w:t>。各地区、各行业可根据相关规定，结合实际情况，对初赛和决赛的获奖选手和单位给予相应奖励。</w:t>
      </w:r>
    </w:p>
    <w:p w14:paraId="338ED53A" w14:textId="77777777" w:rsidR="00742438" w:rsidRPr="004E31FA" w:rsidRDefault="00742438" w:rsidP="004E31FA">
      <w:pPr>
        <w:spacing w:line="560" w:lineRule="exact"/>
        <w:ind w:firstLineChars="200" w:firstLine="640"/>
        <w:rPr>
          <w:rFonts w:ascii="方正黑体_GBK" w:eastAsia="方正黑体_GBK"/>
          <w:sz w:val="32"/>
          <w:szCs w:val="22"/>
        </w:rPr>
      </w:pPr>
    </w:p>
    <w:p w14:paraId="0996DA28" w14:textId="77777777" w:rsidR="00E44F3C" w:rsidRPr="004E31FA" w:rsidRDefault="00E44F3C" w:rsidP="004E31FA">
      <w:pPr>
        <w:spacing w:line="560" w:lineRule="exact"/>
        <w:ind w:firstLineChars="200" w:firstLine="640"/>
        <w:rPr>
          <w:rFonts w:ascii="方正仿宋_GBK" w:eastAsia="方正仿宋_GBK"/>
          <w:sz w:val="32"/>
          <w:szCs w:val="32"/>
        </w:rPr>
      </w:pPr>
      <w:r w:rsidRPr="004E31FA">
        <w:rPr>
          <w:rFonts w:ascii="方正仿宋_GBK" w:eastAsia="方正仿宋_GBK" w:hint="eastAsia"/>
          <w:sz w:val="32"/>
          <w:szCs w:val="32"/>
        </w:rPr>
        <w:t>联</w:t>
      </w:r>
      <w:r w:rsidR="00241A03">
        <w:rPr>
          <w:rFonts w:ascii="方正仿宋_GBK" w:eastAsia="方正仿宋_GBK" w:hint="eastAsia"/>
          <w:sz w:val="32"/>
          <w:szCs w:val="32"/>
        </w:rPr>
        <w:t xml:space="preserve"> </w:t>
      </w:r>
      <w:r w:rsidR="00A01753">
        <w:rPr>
          <w:rFonts w:ascii="方正仿宋_GBK" w:eastAsia="方正仿宋_GBK" w:hint="eastAsia"/>
          <w:sz w:val="32"/>
          <w:szCs w:val="32"/>
        </w:rPr>
        <w:t xml:space="preserve"> </w:t>
      </w:r>
      <w:r w:rsidRPr="004E31FA">
        <w:rPr>
          <w:rFonts w:ascii="方正仿宋_GBK" w:eastAsia="方正仿宋_GBK" w:hint="eastAsia"/>
          <w:sz w:val="32"/>
          <w:szCs w:val="32"/>
        </w:rPr>
        <w:t>系</w:t>
      </w:r>
      <w:r w:rsidR="00241A03">
        <w:rPr>
          <w:rFonts w:ascii="方正仿宋_GBK" w:eastAsia="方正仿宋_GBK" w:hint="eastAsia"/>
          <w:sz w:val="32"/>
          <w:szCs w:val="32"/>
        </w:rPr>
        <w:t xml:space="preserve"> </w:t>
      </w:r>
      <w:r w:rsidR="00A01753">
        <w:rPr>
          <w:rFonts w:ascii="方正仿宋_GBK" w:eastAsia="方正仿宋_GBK" w:hint="eastAsia"/>
          <w:sz w:val="32"/>
          <w:szCs w:val="32"/>
        </w:rPr>
        <w:t xml:space="preserve"> </w:t>
      </w:r>
      <w:r w:rsidRPr="004E31FA">
        <w:rPr>
          <w:rFonts w:ascii="方正仿宋_GBK" w:eastAsia="方正仿宋_GBK" w:hint="eastAsia"/>
          <w:sz w:val="32"/>
          <w:szCs w:val="32"/>
        </w:rPr>
        <w:t>人：吕</w:t>
      </w:r>
      <w:r w:rsidR="00241A03">
        <w:rPr>
          <w:rFonts w:ascii="方正仿宋_GBK" w:eastAsia="方正仿宋_GBK" w:hint="eastAsia"/>
          <w:sz w:val="32"/>
          <w:szCs w:val="32"/>
        </w:rPr>
        <w:t>善锟</w:t>
      </w:r>
      <w:r w:rsidRPr="004E31FA">
        <w:rPr>
          <w:rFonts w:ascii="方正仿宋_GBK" w:eastAsia="方正仿宋_GBK" w:hint="eastAsia"/>
          <w:sz w:val="32"/>
          <w:szCs w:val="32"/>
        </w:rPr>
        <w:t xml:space="preserve"> 李</w:t>
      </w:r>
      <w:r w:rsidR="00241A03">
        <w:rPr>
          <w:rFonts w:ascii="方正仿宋_GBK" w:eastAsia="方正仿宋_GBK" w:hint="eastAsia"/>
          <w:sz w:val="32"/>
          <w:szCs w:val="32"/>
        </w:rPr>
        <w:t>开贤</w:t>
      </w:r>
    </w:p>
    <w:p w14:paraId="7B3BD9F7" w14:textId="77777777" w:rsidR="00E44F3C" w:rsidRPr="004E31FA" w:rsidRDefault="00E44F3C" w:rsidP="004E31FA">
      <w:pPr>
        <w:spacing w:line="560" w:lineRule="exact"/>
        <w:ind w:firstLineChars="200" w:firstLine="640"/>
        <w:rPr>
          <w:rFonts w:eastAsia="方正仿宋_GBK"/>
          <w:sz w:val="32"/>
          <w:szCs w:val="32"/>
        </w:rPr>
      </w:pPr>
      <w:r w:rsidRPr="004E31FA">
        <w:rPr>
          <w:rFonts w:eastAsia="方正仿宋_GBK"/>
          <w:sz w:val="32"/>
          <w:szCs w:val="32"/>
        </w:rPr>
        <w:t>电</w:t>
      </w:r>
      <w:r w:rsidRPr="004E31FA">
        <w:rPr>
          <w:rFonts w:eastAsia="方正仿宋_GBK"/>
          <w:sz w:val="32"/>
          <w:szCs w:val="32"/>
        </w:rPr>
        <w:t xml:space="preserve"> </w:t>
      </w:r>
      <w:r w:rsidR="00A01753">
        <w:rPr>
          <w:rFonts w:eastAsia="方正仿宋_GBK" w:hint="eastAsia"/>
          <w:sz w:val="32"/>
          <w:szCs w:val="32"/>
        </w:rPr>
        <w:t xml:space="preserve"> </w:t>
      </w:r>
      <w:r w:rsidR="00241A03">
        <w:rPr>
          <w:rFonts w:eastAsia="方正仿宋_GBK" w:hint="eastAsia"/>
          <w:sz w:val="32"/>
          <w:szCs w:val="32"/>
        </w:rPr>
        <w:t xml:space="preserve">  </w:t>
      </w:r>
      <w:r w:rsidR="00A01753">
        <w:rPr>
          <w:rFonts w:eastAsia="方正仿宋_GBK" w:hint="eastAsia"/>
          <w:sz w:val="32"/>
          <w:szCs w:val="32"/>
        </w:rPr>
        <w:t xml:space="preserve"> </w:t>
      </w:r>
      <w:r w:rsidRPr="004E31FA">
        <w:rPr>
          <w:rFonts w:eastAsia="方正仿宋_GBK"/>
          <w:sz w:val="32"/>
          <w:szCs w:val="32"/>
        </w:rPr>
        <w:t xml:space="preserve"> </w:t>
      </w:r>
      <w:r w:rsidRPr="004E31FA">
        <w:rPr>
          <w:rFonts w:eastAsia="方正仿宋_GBK"/>
          <w:sz w:val="32"/>
          <w:szCs w:val="32"/>
        </w:rPr>
        <w:t>话：</w:t>
      </w:r>
      <w:r w:rsidRPr="004E31FA">
        <w:rPr>
          <w:rFonts w:eastAsia="方正仿宋_GBK"/>
          <w:sz w:val="32"/>
          <w:szCs w:val="32"/>
        </w:rPr>
        <w:t>010—</w:t>
      </w:r>
      <w:proofErr w:type="gramStart"/>
      <w:r w:rsidRPr="004E31FA">
        <w:rPr>
          <w:rFonts w:eastAsia="方正仿宋_GBK"/>
          <w:sz w:val="32"/>
          <w:szCs w:val="32"/>
        </w:rPr>
        <w:t>85212183  85212081</w:t>
      </w:r>
      <w:proofErr w:type="gramEnd"/>
    </w:p>
    <w:p w14:paraId="4225C3BA" w14:textId="77777777" w:rsidR="00E44F3C" w:rsidRPr="004E31FA" w:rsidRDefault="00A01753" w:rsidP="004E31FA">
      <w:pPr>
        <w:spacing w:line="560" w:lineRule="exact"/>
        <w:ind w:firstLineChars="200" w:firstLine="640"/>
        <w:rPr>
          <w:rFonts w:eastAsia="方正仿宋_GBK"/>
          <w:sz w:val="32"/>
          <w:szCs w:val="32"/>
        </w:rPr>
      </w:pPr>
      <w:r>
        <w:rPr>
          <w:rFonts w:eastAsia="方正仿宋_GBK" w:hint="eastAsia"/>
          <w:sz w:val="32"/>
          <w:szCs w:val="32"/>
        </w:rPr>
        <w:t>大</w:t>
      </w:r>
      <w:r w:rsidR="00241A03">
        <w:rPr>
          <w:rFonts w:eastAsia="方正仿宋_GBK" w:hint="eastAsia"/>
          <w:sz w:val="32"/>
          <w:szCs w:val="32"/>
        </w:rPr>
        <w:t xml:space="preserve"> </w:t>
      </w:r>
      <w:r>
        <w:rPr>
          <w:rFonts w:eastAsia="方正仿宋_GBK" w:hint="eastAsia"/>
          <w:sz w:val="32"/>
          <w:szCs w:val="32"/>
        </w:rPr>
        <w:t>赛</w:t>
      </w:r>
      <w:r w:rsidR="00241A03">
        <w:rPr>
          <w:rFonts w:eastAsia="方正仿宋_GBK" w:hint="eastAsia"/>
          <w:sz w:val="32"/>
          <w:szCs w:val="32"/>
        </w:rPr>
        <w:t xml:space="preserve"> </w:t>
      </w:r>
      <w:r w:rsidR="00742438" w:rsidRPr="004E31FA">
        <w:rPr>
          <w:rFonts w:eastAsia="方正仿宋_GBK" w:hint="eastAsia"/>
          <w:sz w:val="32"/>
          <w:szCs w:val="32"/>
        </w:rPr>
        <w:t>网站</w:t>
      </w:r>
      <w:r w:rsidR="00E44F3C" w:rsidRPr="004E31FA">
        <w:rPr>
          <w:rFonts w:eastAsia="方正仿宋_GBK"/>
          <w:sz w:val="32"/>
          <w:szCs w:val="32"/>
        </w:rPr>
        <w:t>：</w:t>
      </w:r>
      <w:r w:rsidR="00A81E25" w:rsidRPr="004E31FA">
        <w:rPr>
          <w:rFonts w:eastAsia="方正仿宋_GBK" w:hint="eastAsia"/>
          <w:sz w:val="32"/>
          <w:szCs w:val="32"/>
        </w:rPr>
        <w:t>www.zxbds.cn</w:t>
      </w:r>
    </w:p>
    <w:p w14:paraId="3DD29F19" w14:textId="77777777" w:rsidR="00E44F3C" w:rsidRPr="004E31FA" w:rsidRDefault="00742438" w:rsidP="004E31FA">
      <w:pPr>
        <w:spacing w:line="560" w:lineRule="exact"/>
        <w:ind w:firstLineChars="200" w:firstLine="640"/>
        <w:rPr>
          <w:rFonts w:eastAsia="方正仿宋_GBK"/>
          <w:sz w:val="32"/>
          <w:szCs w:val="32"/>
        </w:rPr>
      </w:pPr>
      <w:proofErr w:type="gramStart"/>
      <w:r w:rsidRPr="004E31FA">
        <w:rPr>
          <w:rFonts w:eastAsia="方正仿宋_GBK" w:hint="eastAsia"/>
          <w:sz w:val="32"/>
          <w:szCs w:val="32"/>
        </w:rPr>
        <w:t>微信</w:t>
      </w:r>
      <w:r w:rsidR="00A01753">
        <w:rPr>
          <w:rFonts w:eastAsia="方正仿宋_GBK" w:hint="eastAsia"/>
          <w:sz w:val="32"/>
          <w:szCs w:val="32"/>
        </w:rPr>
        <w:t>公众号</w:t>
      </w:r>
      <w:proofErr w:type="gramEnd"/>
      <w:r w:rsidR="00E44F3C" w:rsidRPr="004E31FA">
        <w:rPr>
          <w:rFonts w:eastAsia="方正仿宋_GBK"/>
          <w:sz w:val="32"/>
          <w:szCs w:val="32"/>
        </w:rPr>
        <w:t>：</w:t>
      </w:r>
      <w:r w:rsidR="00B96A90" w:rsidRPr="004E31FA">
        <w:rPr>
          <w:rFonts w:eastAsia="方正仿宋_GBK" w:hint="eastAsia"/>
          <w:sz w:val="32"/>
          <w:szCs w:val="32"/>
        </w:rPr>
        <w:t>创青春</w:t>
      </w:r>
    </w:p>
    <w:p w14:paraId="542E4478" w14:textId="77777777" w:rsidR="00E44F3C" w:rsidRPr="004E31FA" w:rsidRDefault="00E44F3C" w:rsidP="004E31FA">
      <w:pPr>
        <w:spacing w:line="560" w:lineRule="exact"/>
        <w:ind w:firstLineChars="200" w:firstLine="640"/>
        <w:rPr>
          <w:rFonts w:eastAsia="方正仿宋_GBK"/>
          <w:sz w:val="32"/>
          <w:szCs w:val="32"/>
        </w:rPr>
      </w:pPr>
    </w:p>
    <w:p w14:paraId="0E0586E3" w14:textId="77777777" w:rsidR="009614FE" w:rsidRPr="004E31FA" w:rsidRDefault="00B423B3" w:rsidP="004E31FA">
      <w:pPr>
        <w:spacing w:line="560" w:lineRule="exact"/>
        <w:ind w:leftChars="304" w:left="1982" w:hangingChars="420" w:hanging="1344"/>
        <w:rPr>
          <w:rFonts w:eastAsia="方正仿宋简体"/>
          <w:sz w:val="32"/>
          <w:szCs w:val="32"/>
        </w:rPr>
      </w:pPr>
      <w:r w:rsidRPr="004E31FA">
        <w:rPr>
          <w:rFonts w:eastAsia="方正仿宋简体" w:hint="eastAsia"/>
          <w:sz w:val="32"/>
          <w:szCs w:val="32"/>
        </w:rPr>
        <w:t>附件：</w:t>
      </w:r>
      <w:r w:rsidRPr="004E31FA">
        <w:rPr>
          <w:rFonts w:eastAsia="方正仿宋简体"/>
          <w:sz w:val="32"/>
          <w:szCs w:val="32"/>
        </w:rPr>
        <w:t xml:space="preserve">1. </w:t>
      </w:r>
      <w:r w:rsidR="009614FE" w:rsidRPr="004E31FA">
        <w:rPr>
          <w:rFonts w:ascii="方正仿宋_GBK" w:eastAsia="方正仿宋_GBK" w:hint="eastAsia"/>
          <w:sz w:val="32"/>
          <w:szCs w:val="32"/>
        </w:rPr>
        <w:t>“振兴杯”全国青年职业大赛章程</w:t>
      </w:r>
    </w:p>
    <w:p w14:paraId="05147D66" w14:textId="77777777" w:rsidR="009614FE" w:rsidRPr="004E31FA" w:rsidRDefault="009614FE" w:rsidP="004E31FA">
      <w:pPr>
        <w:spacing w:line="560" w:lineRule="exact"/>
        <w:ind w:leftChars="304" w:left="1982" w:hangingChars="420" w:hanging="1344"/>
        <w:rPr>
          <w:rFonts w:ascii="方正仿宋_GBK" w:eastAsia="方正仿宋_GBK"/>
          <w:sz w:val="32"/>
          <w:szCs w:val="32"/>
        </w:rPr>
      </w:pPr>
      <w:r w:rsidRPr="004E31FA">
        <w:rPr>
          <w:rFonts w:ascii="方正仿宋_GBK" w:eastAsia="方正仿宋_GBK" w:hint="eastAsia"/>
          <w:sz w:val="32"/>
          <w:szCs w:val="32"/>
        </w:rPr>
        <w:t xml:space="preserve">      </w:t>
      </w:r>
      <w:r w:rsidRPr="004E31FA">
        <w:rPr>
          <w:rFonts w:eastAsia="方正仿宋_GBK"/>
          <w:sz w:val="32"/>
          <w:szCs w:val="32"/>
        </w:rPr>
        <w:t>2</w:t>
      </w:r>
      <w:r w:rsidRPr="004E31FA">
        <w:rPr>
          <w:rFonts w:ascii="方正仿宋_GBK" w:eastAsia="方正仿宋_GBK" w:hint="eastAsia"/>
          <w:sz w:val="32"/>
          <w:szCs w:val="32"/>
        </w:rPr>
        <w:t>. 第十七届“振兴杯”全国青年职业技能大赛组委会成员名单</w:t>
      </w:r>
    </w:p>
    <w:p w14:paraId="7E1B57BD" w14:textId="77777777" w:rsidR="009614FE" w:rsidRPr="004E31FA" w:rsidRDefault="009614FE" w:rsidP="004E31FA">
      <w:pPr>
        <w:spacing w:line="560" w:lineRule="exact"/>
        <w:ind w:leftChars="304" w:left="1982" w:hangingChars="420" w:hanging="1344"/>
        <w:rPr>
          <w:rFonts w:ascii="方正仿宋_GBK" w:eastAsia="方正仿宋_GBK"/>
          <w:sz w:val="32"/>
          <w:szCs w:val="22"/>
        </w:rPr>
      </w:pPr>
      <w:r w:rsidRPr="004E31FA">
        <w:rPr>
          <w:rFonts w:eastAsia="方正仿宋_GBK"/>
          <w:sz w:val="32"/>
          <w:szCs w:val="32"/>
        </w:rPr>
        <w:t xml:space="preserve">      3.</w:t>
      </w:r>
      <w:r w:rsidR="00255349" w:rsidRPr="004E31FA">
        <w:rPr>
          <w:rFonts w:ascii="方正仿宋_GBK" w:eastAsia="方正仿宋_GBK" w:hint="eastAsia"/>
          <w:sz w:val="32"/>
          <w:szCs w:val="22"/>
        </w:rPr>
        <w:t xml:space="preserve"> </w:t>
      </w:r>
      <w:r w:rsidR="00615B5F">
        <w:rPr>
          <w:rFonts w:ascii="方正仿宋_GBK" w:eastAsia="方正仿宋_GBK" w:hint="eastAsia"/>
          <w:sz w:val="32"/>
          <w:szCs w:val="22"/>
        </w:rPr>
        <w:t>第十七届“振兴杯”全国青年职业技能大赛</w:t>
      </w:r>
      <w:r w:rsidR="00255349" w:rsidRPr="004E31FA">
        <w:rPr>
          <w:rFonts w:ascii="方正仿宋_GBK" w:eastAsia="方正仿宋_GBK" w:hint="eastAsia"/>
          <w:sz w:val="32"/>
          <w:szCs w:val="22"/>
        </w:rPr>
        <w:t>创新创效竞赛全国复赛名额分配表</w:t>
      </w:r>
    </w:p>
    <w:p w14:paraId="7A01FBDF" w14:textId="77777777" w:rsidR="00B423B3" w:rsidRPr="004E31FA" w:rsidRDefault="009614FE" w:rsidP="004E31FA">
      <w:pPr>
        <w:spacing w:line="560" w:lineRule="exact"/>
        <w:ind w:leftChars="304" w:left="1982" w:hangingChars="420" w:hanging="1344"/>
        <w:rPr>
          <w:rFonts w:eastAsia="方正仿宋_GBK"/>
          <w:sz w:val="32"/>
          <w:szCs w:val="32"/>
        </w:rPr>
      </w:pPr>
      <w:r w:rsidRPr="004E31FA">
        <w:rPr>
          <w:rFonts w:eastAsia="方正仿宋_GBK" w:hint="eastAsia"/>
          <w:sz w:val="32"/>
          <w:szCs w:val="32"/>
        </w:rPr>
        <w:t xml:space="preserve">      4.</w:t>
      </w:r>
      <w:r w:rsidR="0001780C" w:rsidRPr="004E31FA">
        <w:rPr>
          <w:rFonts w:eastAsia="方正仿宋_GBK" w:hint="eastAsia"/>
          <w:sz w:val="32"/>
          <w:szCs w:val="32"/>
        </w:rPr>
        <w:t xml:space="preserve"> </w:t>
      </w:r>
      <w:r w:rsidR="00B423B3" w:rsidRPr="004E31FA">
        <w:rPr>
          <w:rFonts w:eastAsia="方正仿宋_GBK" w:hint="eastAsia"/>
          <w:sz w:val="32"/>
          <w:szCs w:val="32"/>
        </w:rPr>
        <w:t>第十</w:t>
      </w:r>
      <w:r w:rsidR="0001780C" w:rsidRPr="004E31FA">
        <w:rPr>
          <w:rFonts w:eastAsia="方正仿宋_GBK" w:hint="eastAsia"/>
          <w:sz w:val="32"/>
          <w:szCs w:val="32"/>
        </w:rPr>
        <w:t>七</w:t>
      </w:r>
      <w:r w:rsidR="00B423B3" w:rsidRPr="004E31FA">
        <w:rPr>
          <w:rFonts w:eastAsia="方正仿宋_GBK" w:hint="eastAsia"/>
          <w:sz w:val="32"/>
          <w:szCs w:val="32"/>
        </w:rPr>
        <w:t>届“振兴杯”全国青年职业技能大赛优秀组织奖</w:t>
      </w:r>
      <w:r w:rsidR="00A01753">
        <w:rPr>
          <w:rFonts w:eastAsia="方正仿宋_GBK" w:hint="eastAsia"/>
          <w:sz w:val="32"/>
          <w:szCs w:val="32"/>
        </w:rPr>
        <w:t>自评表</w:t>
      </w:r>
    </w:p>
    <w:p w14:paraId="392890EC" w14:textId="77777777" w:rsidR="00B423B3" w:rsidRPr="004E31FA" w:rsidRDefault="00B423B3" w:rsidP="004E31FA">
      <w:pPr>
        <w:spacing w:line="560" w:lineRule="exact"/>
        <w:ind w:firstLineChars="400" w:firstLine="1280"/>
        <w:rPr>
          <w:rFonts w:eastAsia="方正仿宋简体"/>
          <w:sz w:val="32"/>
          <w:szCs w:val="32"/>
        </w:rPr>
      </w:pPr>
    </w:p>
    <w:p w14:paraId="644C91C3" w14:textId="77777777" w:rsidR="00B423B3" w:rsidRPr="004E31FA" w:rsidRDefault="00B423B3" w:rsidP="004E31FA">
      <w:pPr>
        <w:spacing w:line="560" w:lineRule="exact"/>
        <w:ind w:firstLineChars="200" w:firstLine="640"/>
        <w:rPr>
          <w:rFonts w:eastAsia="方正仿宋简体"/>
          <w:sz w:val="32"/>
          <w:szCs w:val="32"/>
        </w:rPr>
      </w:pPr>
      <w:r w:rsidRPr="004E31FA">
        <w:rPr>
          <w:rFonts w:eastAsia="方正仿宋简体" w:hint="eastAsia"/>
          <w:sz w:val="32"/>
          <w:szCs w:val="32"/>
        </w:rPr>
        <w:t>共青团中央办公厅</w:t>
      </w:r>
      <w:r w:rsidRPr="004E31FA">
        <w:rPr>
          <w:rFonts w:eastAsia="方正仿宋简体"/>
          <w:sz w:val="32"/>
          <w:szCs w:val="32"/>
        </w:rPr>
        <w:t xml:space="preserve">  </w:t>
      </w:r>
      <w:r w:rsidR="00763197" w:rsidRPr="004E31FA">
        <w:rPr>
          <w:rFonts w:eastAsia="方正仿宋简体"/>
          <w:sz w:val="32"/>
          <w:szCs w:val="32"/>
        </w:rPr>
        <w:t xml:space="preserve">        </w:t>
      </w:r>
      <w:r w:rsidRPr="004E31FA">
        <w:rPr>
          <w:rFonts w:eastAsia="方正仿宋简体" w:hint="eastAsia"/>
          <w:sz w:val="32"/>
          <w:szCs w:val="32"/>
        </w:rPr>
        <w:t>人力资源社会保障部办公厅</w:t>
      </w:r>
    </w:p>
    <w:p w14:paraId="6880D27C" w14:textId="77777777" w:rsidR="00B423B3" w:rsidRPr="004E31FA" w:rsidRDefault="00C84953" w:rsidP="004E31FA">
      <w:pPr>
        <w:spacing w:line="560" w:lineRule="exact"/>
        <w:ind w:right="600" w:firstLineChars="1799" w:firstLine="5757"/>
        <w:rPr>
          <w:rFonts w:eastAsia="方正仿宋简体"/>
          <w:sz w:val="32"/>
          <w:szCs w:val="32"/>
        </w:rPr>
      </w:pPr>
      <w:r w:rsidRPr="004E31FA">
        <w:rPr>
          <w:rFonts w:eastAsia="方正仿宋简体"/>
          <w:sz w:val="32"/>
          <w:szCs w:val="32"/>
        </w:rPr>
        <w:t>20</w:t>
      </w:r>
      <w:r w:rsidR="00314C76" w:rsidRPr="004E31FA">
        <w:rPr>
          <w:rFonts w:eastAsia="方正仿宋简体"/>
          <w:sz w:val="32"/>
          <w:szCs w:val="32"/>
        </w:rPr>
        <w:t>2</w:t>
      </w:r>
      <w:r w:rsidR="009A36BE" w:rsidRPr="004E31FA">
        <w:rPr>
          <w:rFonts w:eastAsia="方正仿宋简体" w:hint="eastAsia"/>
          <w:sz w:val="32"/>
          <w:szCs w:val="32"/>
        </w:rPr>
        <w:t>1</w:t>
      </w:r>
      <w:r w:rsidRPr="004E31FA">
        <w:rPr>
          <w:rFonts w:eastAsia="方正仿宋简体" w:hint="eastAsia"/>
          <w:sz w:val="32"/>
          <w:szCs w:val="32"/>
        </w:rPr>
        <w:t>年</w:t>
      </w:r>
      <w:r w:rsidR="00D32658">
        <w:rPr>
          <w:rFonts w:eastAsia="方正仿宋简体" w:hint="eastAsia"/>
          <w:sz w:val="32"/>
          <w:szCs w:val="32"/>
        </w:rPr>
        <w:t>6</w:t>
      </w:r>
      <w:r w:rsidR="00B423B3" w:rsidRPr="004E31FA">
        <w:rPr>
          <w:rFonts w:eastAsia="方正仿宋简体" w:hint="eastAsia"/>
          <w:sz w:val="32"/>
          <w:szCs w:val="32"/>
        </w:rPr>
        <w:t>月</w:t>
      </w:r>
      <w:r w:rsidR="00D32658">
        <w:rPr>
          <w:rFonts w:eastAsia="方正仿宋简体" w:hint="eastAsia"/>
          <w:sz w:val="32"/>
          <w:szCs w:val="32"/>
        </w:rPr>
        <w:t>3</w:t>
      </w:r>
      <w:r w:rsidR="00B423B3" w:rsidRPr="004E31FA">
        <w:rPr>
          <w:rFonts w:eastAsia="方正仿宋简体" w:hint="eastAsia"/>
          <w:sz w:val="32"/>
          <w:szCs w:val="32"/>
        </w:rPr>
        <w:t>日</w:t>
      </w:r>
    </w:p>
    <w:p w14:paraId="3117C76C" w14:textId="77777777" w:rsidR="000664DA" w:rsidRDefault="000664DA" w:rsidP="00480CB0">
      <w:pPr>
        <w:spacing w:line="560" w:lineRule="exact"/>
        <w:rPr>
          <w:rFonts w:eastAsia="方正黑体简体"/>
          <w:sz w:val="32"/>
          <w:szCs w:val="32"/>
        </w:rPr>
      </w:pPr>
    </w:p>
    <w:p w14:paraId="784A550B" w14:textId="77777777" w:rsidR="0007512F" w:rsidRDefault="0007512F" w:rsidP="00480CB0">
      <w:pPr>
        <w:spacing w:line="560" w:lineRule="exact"/>
        <w:rPr>
          <w:rFonts w:eastAsia="方正黑体简体"/>
          <w:sz w:val="32"/>
          <w:szCs w:val="32"/>
        </w:rPr>
      </w:pPr>
    </w:p>
    <w:p w14:paraId="56AD8CE4" w14:textId="77777777" w:rsidR="00480CB0" w:rsidRPr="004E31FA" w:rsidRDefault="00480CB0" w:rsidP="00480CB0">
      <w:pPr>
        <w:spacing w:line="560" w:lineRule="exact"/>
        <w:rPr>
          <w:rFonts w:eastAsia="方正黑体简体"/>
          <w:sz w:val="32"/>
          <w:szCs w:val="32"/>
        </w:rPr>
      </w:pPr>
      <w:r w:rsidRPr="004E31FA">
        <w:rPr>
          <w:rFonts w:eastAsia="方正黑体简体" w:hint="eastAsia"/>
          <w:sz w:val="32"/>
          <w:szCs w:val="32"/>
        </w:rPr>
        <w:lastRenderedPageBreak/>
        <w:t>附件</w:t>
      </w:r>
      <w:r w:rsidRPr="004E31FA">
        <w:rPr>
          <w:rFonts w:eastAsia="方正黑体简体" w:hint="eastAsia"/>
          <w:sz w:val="32"/>
          <w:szCs w:val="32"/>
        </w:rPr>
        <w:t>1</w:t>
      </w:r>
    </w:p>
    <w:p w14:paraId="5B02F772" w14:textId="77777777" w:rsidR="00480CB0" w:rsidRPr="004E31FA" w:rsidRDefault="00480CB0" w:rsidP="00480CB0">
      <w:pPr>
        <w:spacing w:line="560" w:lineRule="exact"/>
        <w:rPr>
          <w:rFonts w:eastAsia="方正黑体简体"/>
          <w:sz w:val="32"/>
          <w:szCs w:val="32"/>
        </w:rPr>
      </w:pPr>
    </w:p>
    <w:p w14:paraId="1BDBAA7B" w14:textId="77777777" w:rsidR="00480CB0" w:rsidRPr="004E31FA" w:rsidRDefault="00480CB0" w:rsidP="00480CB0">
      <w:pPr>
        <w:spacing w:line="560" w:lineRule="exact"/>
        <w:jc w:val="center"/>
        <w:rPr>
          <w:rFonts w:ascii="方正小标宋_GBK" w:eastAsia="方正小标宋_GBK"/>
          <w:sz w:val="44"/>
          <w:szCs w:val="36"/>
        </w:rPr>
      </w:pPr>
      <w:r w:rsidRPr="004E31FA">
        <w:rPr>
          <w:rFonts w:ascii="方正小标宋_GBK" w:eastAsia="方正小标宋_GBK" w:hint="eastAsia"/>
          <w:sz w:val="44"/>
          <w:szCs w:val="36"/>
        </w:rPr>
        <w:t xml:space="preserve"> “振兴杯”全国青年职业技能大赛章程</w:t>
      </w:r>
    </w:p>
    <w:p w14:paraId="5527F0E5" w14:textId="77777777" w:rsidR="00480CB0" w:rsidRPr="004E31FA" w:rsidRDefault="00480CB0" w:rsidP="00480CB0">
      <w:pPr>
        <w:spacing w:line="560" w:lineRule="exact"/>
        <w:jc w:val="center"/>
        <w:rPr>
          <w:rFonts w:eastAsia="方正黑体_GBK"/>
          <w:sz w:val="32"/>
          <w:szCs w:val="32"/>
        </w:rPr>
      </w:pPr>
    </w:p>
    <w:p w14:paraId="78517494" w14:textId="77777777" w:rsidR="00480CB0" w:rsidRPr="004E31FA" w:rsidRDefault="00480CB0" w:rsidP="00480CB0">
      <w:pPr>
        <w:spacing w:line="560" w:lineRule="exact"/>
        <w:jc w:val="center"/>
        <w:rPr>
          <w:rFonts w:eastAsia="方正黑体_GBK"/>
          <w:sz w:val="32"/>
          <w:szCs w:val="32"/>
        </w:rPr>
      </w:pPr>
      <w:r w:rsidRPr="004E31FA">
        <w:rPr>
          <w:rFonts w:eastAsia="方正黑体_GBK" w:hint="eastAsia"/>
          <w:sz w:val="32"/>
          <w:szCs w:val="32"/>
        </w:rPr>
        <w:t>第一章</w:t>
      </w:r>
      <w:r w:rsidRPr="004E31FA">
        <w:rPr>
          <w:rFonts w:eastAsia="方正黑体_GBK"/>
          <w:sz w:val="32"/>
          <w:szCs w:val="32"/>
        </w:rPr>
        <w:t xml:space="preserve">  </w:t>
      </w:r>
      <w:r w:rsidRPr="004E31FA">
        <w:rPr>
          <w:rFonts w:eastAsia="方正黑体_GBK" w:hint="eastAsia"/>
          <w:sz w:val="32"/>
          <w:szCs w:val="32"/>
        </w:rPr>
        <w:t>总则</w:t>
      </w:r>
    </w:p>
    <w:p w14:paraId="67F2477A"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黑体_GBK" w:hint="eastAsia"/>
          <w:bCs/>
          <w:sz w:val="32"/>
          <w:szCs w:val="32"/>
        </w:rPr>
        <w:t>第一条</w:t>
      </w:r>
      <w:r w:rsidRPr="004E31FA">
        <w:rPr>
          <w:rFonts w:eastAsia="方正黑体_GBK"/>
          <w:bCs/>
          <w:sz w:val="32"/>
          <w:szCs w:val="32"/>
        </w:rPr>
        <w:t xml:space="preserve"> </w:t>
      </w:r>
      <w:r w:rsidRPr="004E31FA">
        <w:rPr>
          <w:rFonts w:eastAsia="方正仿宋简体"/>
          <w:sz w:val="32"/>
          <w:szCs w:val="32"/>
        </w:rPr>
        <w:t xml:space="preserve"> </w:t>
      </w:r>
      <w:r w:rsidRPr="004E31FA">
        <w:rPr>
          <w:rFonts w:eastAsia="方正仿宋_GBK" w:hint="eastAsia"/>
          <w:sz w:val="32"/>
          <w:szCs w:val="32"/>
        </w:rPr>
        <w:t>为组织好“振兴杯”全国青年职业技能大赛（以下简称大赛），规范竞赛活动，强化育人功能，根据全国行业职业技能竞赛有关精神，制定本章程。</w:t>
      </w:r>
    </w:p>
    <w:p w14:paraId="54ACFAF2"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黑体_GBK" w:hint="eastAsia"/>
          <w:bCs/>
          <w:sz w:val="32"/>
          <w:szCs w:val="32"/>
        </w:rPr>
        <w:t>第二条</w:t>
      </w:r>
      <w:r w:rsidRPr="004E31FA">
        <w:rPr>
          <w:rFonts w:eastAsia="方正黑体_GBK"/>
          <w:bCs/>
          <w:sz w:val="32"/>
          <w:szCs w:val="32"/>
        </w:rPr>
        <w:t xml:space="preserve">  </w:t>
      </w:r>
      <w:r w:rsidRPr="004E31FA">
        <w:rPr>
          <w:rFonts w:eastAsia="方正仿宋_GBK" w:hint="eastAsia"/>
          <w:sz w:val="32"/>
          <w:szCs w:val="32"/>
        </w:rPr>
        <w:t>大赛以企业青年职工、职业院校（含技工院校）学生为参赛主体，旨在通过开展竞赛类工作和活动，为青年提升职业技能水平和创新创效能力搭建平台、提供帮助，引导青年树立技能成才、技能报国的志向，弘扬劳模精神、劳动精神、工匠精神。</w:t>
      </w:r>
    </w:p>
    <w:p w14:paraId="0B23F7C6" w14:textId="77777777" w:rsidR="00480CB0" w:rsidRPr="004E31FA" w:rsidRDefault="00480CB0" w:rsidP="004E31FA">
      <w:pPr>
        <w:spacing w:line="560" w:lineRule="exact"/>
        <w:ind w:firstLineChars="200" w:firstLine="640"/>
        <w:rPr>
          <w:rFonts w:eastAsia="方正仿宋简体"/>
          <w:sz w:val="32"/>
          <w:szCs w:val="32"/>
        </w:rPr>
      </w:pPr>
      <w:r w:rsidRPr="004E31FA">
        <w:rPr>
          <w:rFonts w:eastAsia="方正黑体_GBK" w:hint="eastAsia"/>
          <w:bCs/>
          <w:sz w:val="32"/>
          <w:szCs w:val="32"/>
        </w:rPr>
        <w:t>第三条</w:t>
      </w:r>
      <w:r w:rsidRPr="004E31FA">
        <w:rPr>
          <w:rFonts w:eastAsia="方正黑体_GBK"/>
          <w:bCs/>
          <w:sz w:val="32"/>
          <w:szCs w:val="32"/>
        </w:rPr>
        <w:t xml:space="preserve">  </w:t>
      </w:r>
      <w:bookmarkStart w:id="1" w:name="_Hlk64139909"/>
      <w:r w:rsidRPr="004E31FA">
        <w:rPr>
          <w:rFonts w:eastAsia="方正仿宋简体" w:hint="eastAsia"/>
          <w:sz w:val="32"/>
          <w:szCs w:val="32"/>
        </w:rPr>
        <w:t>大赛坚持以赛培育人、以奖激励人的初衷，</w:t>
      </w:r>
      <w:r w:rsidRPr="004E31FA">
        <w:rPr>
          <w:rFonts w:eastAsia="方正仿宋_GBK" w:hint="eastAsia"/>
          <w:bCs/>
          <w:sz w:val="32"/>
          <w:szCs w:val="32"/>
        </w:rPr>
        <w:t>突出思想引领，</w:t>
      </w:r>
      <w:r w:rsidRPr="004E31FA">
        <w:rPr>
          <w:rFonts w:eastAsia="方正仿宋_GBK" w:hint="eastAsia"/>
          <w:sz w:val="32"/>
          <w:szCs w:val="32"/>
        </w:rPr>
        <w:t>完善培养链条，</w:t>
      </w:r>
      <w:r w:rsidRPr="004E31FA">
        <w:rPr>
          <w:rFonts w:eastAsia="方正仿宋简体" w:hint="eastAsia"/>
          <w:sz w:val="32"/>
          <w:szCs w:val="32"/>
        </w:rPr>
        <w:t>将举办竞赛与开展政策宣讲、能力培训、人才招聘、项目孵化、典型宣传等工作有机融合、相互促进。</w:t>
      </w:r>
    </w:p>
    <w:bookmarkEnd w:id="1"/>
    <w:p w14:paraId="7DE522F2"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黑体_GBK" w:hint="eastAsia"/>
          <w:bCs/>
          <w:sz w:val="32"/>
          <w:szCs w:val="32"/>
        </w:rPr>
        <w:t>第四条</w:t>
      </w:r>
      <w:r w:rsidRPr="004E31FA">
        <w:rPr>
          <w:rFonts w:eastAsia="方正黑体_GBK"/>
          <w:bCs/>
          <w:sz w:val="32"/>
          <w:szCs w:val="32"/>
        </w:rPr>
        <w:t xml:space="preserve">  </w:t>
      </w:r>
      <w:r w:rsidRPr="004E31FA">
        <w:rPr>
          <w:rFonts w:eastAsia="方正仿宋简体" w:hint="eastAsia"/>
          <w:sz w:val="32"/>
          <w:szCs w:val="32"/>
        </w:rPr>
        <w:t>大赛由</w:t>
      </w:r>
      <w:r w:rsidRPr="004E31FA">
        <w:rPr>
          <w:rFonts w:eastAsia="方正仿宋_GBK" w:hint="eastAsia"/>
          <w:sz w:val="32"/>
          <w:szCs w:val="32"/>
        </w:rPr>
        <w:t>共青团中央、人力资源社会保障部主办，为国家级一类大赛。</w:t>
      </w:r>
    </w:p>
    <w:p w14:paraId="5A7A8AB5" w14:textId="77777777" w:rsidR="00480CB0" w:rsidRPr="004E31FA" w:rsidRDefault="00480CB0" w:rsidP="004E31FA">
      <w:pPr>
        <w:spacing w:line="560" w:lineRule="exact"/>
        <w:ind w:firstLineChars="200" w:firstLine="640"/>
        <w:rPr>
          <w:rFonts w:eastAsia="方正仿宋_GBK"/>
          <w:sz w:val="32"/>
          <w:szCs w:val="32"/>
        </w:rPr>
      </w:pPr>
    </w:p>
    <w:p w14:paraId="2A283811" w14:textId="77777777" w:rsidR="00480CB0" w:rsidRPr="004E31FA" w:rsidRDefault="00480CB0" w:rsidP="00480CB0">
      <w:pPr>
        <w:spacing w:line="560" w:lineRule="exact"/>
        <w:jc w:val="center"/>
        <w:rPr>
          <w:rFonts w:eastAsia="方正黑体_GBK"/>
          <w:sz w:val="32"/>
          <w:szCs w:val="32"/>
        </w:rPr>
      </w:pPr>
      <w:r w:rsidRPr="004E31FA">
        <w:rPr>
          <w:rFonts w:eastAsia="方正黑体_GBK" w:hint="eastAsia"/>
          <w:sz w:val="32"/>
          <w:szCs w:val="32"/>
        </w:rPr>
        <w:t>第二章</w:t>
      </w:r>
      <w:r w:rsidRPr="004E31FA">
        <w:rPr>
          <w:rFonts w:eastAsia="方正黑体_GBK"/>
          <w:sz w:val="32"/>
          <w:szCs w:val="32"/>
        </w:rPr>
        <w:t xml:space="preserve">  </w:t>
      </w:r>
      <w:r w:rsidRPr="004E31FA">
        <w:rPr>
          <w:rFonts w:eastAsia="方正黑体_GBK" w:hint="eastAsia"/>
          <w:sz w:val="32"/>
          <w:szCs w:val="32"/>
        </w:rPr>
        <w:t>赛事设置</w:t>
      </w:r>
    </w:p>
    <w:p w14:paraId="63FBB6BF"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黑体_GBK" w:hint="eastAsia"/>
          <w:bCs/>
          <w:sz w:val="32"/>
          <w:szCs w:val="32"/>
        </w:rPr>
        <w:t>第五条</w:t>
      </w:r>
      <w:r w:rsidRPr="004E31FA">
        <w:rPr>
          <w:rFonts w:eastAsia="方正黑体_GBK"/>
          <w:bCs/>
          <w:sz w:val="32"/>
          <w:szCs w:val="32"/>
        </w:rPr>
        <w:t xml:space="preserve">  </w:t>
      </w:r>
      <w:r w:rsidRPr="004E31FA">
        <w:rPr>
          <w:rFonts w:eastAsia="方正仿宋_GBK" w:hint="eastAsia"/>
          <w:sz w:val="32"/>
          <w:szCs w:val="32"/>
        </w:rPr>
        <w:t>大赛设职工组和学生组两个竞赛组别，实行隔年交叉举办，双数年举办职工组竞赛，单数年举办学生组竞赛。</w:t>
      </w:r>
    </w:p>
    <w:p w14:paraId="4A9E9DAB"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仿宋_GBK" w:hint="eastAsia"/>
          <w:sz w:val="32"/>
          <w:szCs w:val="32"/>
        </w:rPr>
        <w:lastRenderedPageBreak/>
        <w:t>职工组、学生组竞赛分别</w:t>
      </w:r>
      <w:proofErr w:type="gramStart"/>
      <w:r w:rsidRPr="004E31FA">
        <w:rPr>
          <w:rFonts w:eastAsia="方正仿宋_GBK" w:hint="eastAsia"/>
          <w:sz w:val="32"/>
          <w:szCs w:val="32"/>
        </w:rPr>
        <w:t>设主体赛</w:t>
      </w:r>
      <w:proofErr w:type="gramEnd"/>
      <w:r w:rsidRPr="004E31FA">
        <w:rPr>
          <w:rFonts w:eastAsia="方正仿宋_GBK" w:hint="eastAsia"/>
          <w:sz w:val="32"/>
          <w:szCs w:val="32"/>
        </w:rPr>
        <w:t>（职业技能竞赛）和专项赛（创新创效竞赛）。</w:t>
      </w:r>
    </w:p>
    <w:p w14:paraId="4213929F"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黑体_GBK" w:hint="eastAsia"/>
          <w:bCs/>
          <w:sz w:val="32"/>
          <w:szCs w:val="32"/>
        </w:rPr>
        <w:t>第六条</w:t>
      </w:r>
      <w:r w:rsidRPr="004E31FA">
        <w:rPr>
          <w:rFonts w:eastAsia="方正黑体_GBK"/>
          <w:bCs/>
          <w:sz w:val="32"/>
          <w:szCs w:val="32"/>
        </w:rPr>
        <w:t xml:space="preserve">  </w:t>
      </w:r>
      <w:r w:rsidRPr="004E31FA">
        <w:rPr>
          <w:rFonts w:eastAsia="方正仿宋_GBK" w:hint="eastAsia"/>
          <w:sz w:val="32"/>
          <w:szCs w:val="32"/>
        </w:rPr>
        <w:t>职工组参赛对象为</w:t>
      </w:r>
      <w:r w:rsidRPr="004E31FA">
        <w:rPr>
          <w:rFonts w:eastAsia="方正仿宋_GBK"/>
          <w:sz w:val="32"/>
          <w:szCs w:val="32"/>
        </w:rPr>
        <w:t>35</w:t>
      </w:r>
      <w:r w:rsidRPr="004E31FA">
        <w:rPr>
          <w:rFonts w:eastAsia="方正仿宋_GBK" w:hint="eastAsia"/>
          <w:sz w:val="32"/>
          <w:szCs w:val="32"/>
        </w:rPr>
        <w:t>周岁以下的青年职工，学生组参赛对象为</w:t>
      </w:r>
      <w:r w:rsidRPr="004E31FA">
        <w:rPr>
          <w:rFonts w:eastAsia="方正仿宋_GBK"/>
          <w:sz w:val="32"/>
          <w:szCs w:val="32"/>
        </w:rPr>
        <w:t>16</w:t>
      </w:r>
      <w:r w:rsidRPr="004E31FA">
        <w:rPr>
          <w:rFonts w:eastAsia="方正仿宋_GBK" w:hint="eastAsia"/>
          <w:sz w:val="32"/>
          <w:szCs w:val="32"/>
        </w:rPr>
        <w:t>至</w:t>
      </w:r>
      <w:r w:rsidRPr="004E31FA">
        <w:rPr>
          <w:rFonts w:eastAsia="方正仿宋_GBK"/>
          <w:sz w:val="32"/>
          <w:szCs w:val="32"/>
        </w:rPr>
        <w:t>25</w:t>
      </w:r>
      <w:r w:rsidRPr="004E31FA">
        <w:rPr>
          <w:rFonts w:eastAsia="方正仿宋_GBK" w:hint="eastAsia"/>
          <w:sz w:val="32"/>
          <w:szCs w:val="32"/>
        </w:rPr>
        <w:t>周岁的全日制在籍学生。已获得“中华技能大奖”、“全国技术能手”等荣誉的人员，</w:t>
      </w:r>
      <w:r w:rsidR="00241A03">
        <w:rPr>
          <w:rFonts w:eastAsia="方正仿宋_GBK" w:hint="eastAsia"/>
          <w:sz w:val="32"/>
          <w:szCs w:val="32"/>
        </w:rPr>
        <w:t>不得以选手身份参赛</w:t>
      </w:r>
      <w:r w:rsidRPr="004E31FA">
        <w:rPr>
          <w:rFonts w:eastAsia="方正仿宋_GBK" w:hint="eastAsia"/>
          <w:sz w:val="32"/>
          <w:szCs w:val="32"/>
        </w:rPr>
        <w:t>。</w:t>
      </w:r>
    </w:p>
    <w:p w14:paraId="03ECAE04"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黑体_GBK" w:hint="eastAsia"/>
          <w:bCs/>
          <w:sz w:val="32"/>
          <w:szCs w:val="32"/>
        </w:rPr>
        <w:t>第七条</w:t>
      </w:r>
      <w:r w:rsidRPr="004E31FA">
        <w:rPr>
          <w:rFonts w:eastAsia="方正黑体_GBK"/>
          <w:bCs/>
          <w:sz w:val="32"/>
          <w:szCs w:val="32"/>
        </w:rPr>
        <w:t xml:space="preserve">  </w:t>
      </w:r>
      <w:r w:rsidRPr="004E31FA">
        <w:rPr>
          <w:rFonts w:eastAsia="方正仿宋_GBK" w:hint="eastAsia"/>
          <w:sz w:val="32"/>
          <w:szCs w:val="32"/>
        </w:rPr>
        <w:t>职业技能竞赛突出技能水平培养，引导青年在理论与实践相结合中提高专业素养、提升实操能力。</w:t>
      </w:r>
    </w:p>
    <w:p w14:paraId="29DC712C"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仿宋_GBK" w:hint="eastAsia"/>
          <w:sz w:val="32"/>
          <w:szCs w:val="32"/>
        </w:rPr>
        <w:t>职业技能竞赛主要以社会需求量大、青年覆盖面广的职业（工种）为主，在制造业通用竞赛项目基础上，积极向服务业、新兴经济领域拓展。根据竞赛职业（工种）情况，设单人赛或团体赛。</w:t>
      </w:r>
    </w:p>
    <w:p w14:paraId="08EE74C9"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仿宋_GBK" w:hint="eastAsia"/>
          <w:sz w:val="32"/>
          <w:szCs w:val="32"/>
        </w:rPr>
        <w:t>职业技能竞赛工作流程主要包括技术文件发布、初赛举办、决赛报名、资格审查、理论考试、实操竞赛、技术点评、成绩发布等。</w:t>
      </w:r>
    </w:p>
    <w:p w14:paraId="3F0307A7" w14:textId="77777777" w:rsidR="00480CB0" w:rsidRPr="004E31FA" w:rsidRDefault="00480CB0" w:rsidP="004E31FA">
      <w:pPr>
        <w:spacing w:line="560" w:lineRule="exact"/>
        <w:ind w:firstLineChars="200" w:firstLine="640"/>
        <w:rPr>
          <w:rFonts w:eastAsia="方正仿宋_GBK"/>
          <w:bCs/>
          <w:sz w:val="32"/>
          <w:szCs w:val="32"/>
        </w:rPr>
      </w:pPr>
      <w:r w:rsidRPr="004E31FA">
        <w:rPr>
          <w:rFonts w:eastAsia="方正黑体_GBK" w:hint="eastAsia"/>
          <w:bCs/>
          <w:sz w:val="32"/>
          <w:szCs w:val="32"/>
        </w:rPr>
        <w:t>第八条</w:t>
      </w:r>
      <w:r w:rsidRPr="004E31FA">
        <w:rPr>
          <w:rFonts w:eastAsia="方正黑体_GBK"/>
          <w:bCs/>
          <w:sz w:val="32"/>
          <w:szCs w:val="32"/>
        </w:rPr>
        <w:t xml:space="preserve">  </w:t>
      </w:r>
      <w:r w:rsidRPr="004E31FA">
        <w:rPr>
          <w:rFonts w:eastAsia="方正仿宋_GBK" w:hint="eastAsia"/>
          <w:sz w:val="32"/>
          <w:szCs w:val="32"/>
        </w:rPr>
        <w:t>创新创效竞赛</w:t>
      </w:r>
      <w:r w:rsidRPr="004E31FA">
        <w:rPr>
          <w:rFonts w:eastAsia="方正仿宋_GBK" w:hint="eastAsia"/>
          <w:bCs/>
          <w:sz w:val="32"/>
          <w:szCs w:val="32"/>
        </w:rPr>
        <w:t>突出意识能力培养，引导青年在理论与实践相结合中增强创新意识、提高创效本领。</w:t>
      </w:r>
    </w:p>
    <w:p w14:paraId="72497A31"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仿宋_GBK" w:hint="eastAsia"/>
          <w:sz w:val="32"/>
          <w:szCs w:val="32"/>
        </w:rPr>
        <w:t>创新创效竞赛分</w:t>
      </w:r>
      <w:r w:rsidRPr="004E31FA">
        <w:rPr>
          <w:rFonts w:eastAsia="方正仿宋_GBK" w:hint="eastAsia"/>
          <w:bCs/>
          <w:sz w:val="32"/>
          <w:szCs w:val="32"/>
        </w:rPr>
        <w:t>技术革新类、创意设计类、管理创新类等</w:t>
      </w:r>
      <w:r w:rsidRPr="004E31FA">
        <w:rPr>
          <w:rFonts w:eastAsia="方正仿宋_GBK"/>
          <w:sz w:val="32"/>
          <w:szCs w:val="32"/>
        </w:rPr>
        <w:t>3</w:t>
      </w:r>
      <w:r w:rsidRPr="004E31FA">
        <w:rPr>
          <w:rFonts w:eastAsia="方正仿宋_GBK" w:hint="eastAsia"/>
          <w:sz w:val="32"/>
          <w:szCs w:val="32"/>
        </w:rPr>
        <w:t>项赛事。根据实际情况，分个人作品和</w:t>
      </w:r>
      <w:r w:rsidR="00235C48" w:rsidRPr="004E31FA">
        <w:rPr>
          <w:rFonts w:eastAsia="方正仿宋_GBK" w:hint="eastAsia"/>
          <w:sz w:val="32"/>
          <w:szCs w:val="32"/>
        </w:rPr>
        <w:t>集体</w:t>
      </w:r>
      <w:r w:rsidRPr="004E31FA">
        <w:rPr>
          <w:rFonts w:eastAsia="方正仿宋_GBK" w:hint="eastAsia"/>
          <w:sz w:val="32"/>
          <w:szCs w:val="32"/>
        </w:rPr>
        <w:t>作品。</w:t>
      </w:r>
    </w:p>
    <w:p w14:paraId="07E1928E" w14:textId="77777777" w:rsidR="00480CB0" w:rsidRPr="004E31FA" w:rsidRDefault="00480CB0" w:rsidP="004E31FA">
      <w:pPr>
        <w:spacing w:line="560" w:lineRule="exact"/>
        <w:ind w:firstLineChars="200" w:firstLine="640"/>
        <w:rPr>
          <w:rFonts w:ascii="方正仿宋_GBK" w:eastAsia="方正仿宋_GBK"/>
          <w:sz w:val="32"/>
          <w:szCs w:val="32"/>
        </w:rPr>
      </w:pPr>
      <w:r w:rsidRPr="004E31FA">
        <w:rPr>
          <w:rFonts w:ascii="方正仿宋_GBK" w:eastAsia="方正仿宋_GBK" w:hint="eastAsia"/>
          <w:sz w:val="32"/>
          <w:szCs w:val="32"/>
        </w:rPr>
        <w:t>技术革新类作品主要展示生产过程中的工艺革新、质量效率提升、技术提档升级等，重点考察参赛选手的创新意识、创效能力。</w:t>
      </w:r>
    </w:p>
    <w:p w14:paraId="73C002A9" w14:textId="77777777" w:rsidR="00480CB0" w:rsidRPr="004E31FA" w:rsidRDefault="00480CB0" w:rsidP="004E31FA">
      <w:pPr>
        <w:spacing w:line="560" w:lineRule="exact"/>
        <w:ind w:firstLineChars="200" w:firstLine="640"/>
        <w:rPr>
          <w:rFonts w:ascii="方正仿宋_GBK" w:eastAsia="方正仿宋_GBK"/>
          <w:sz w:val="32"/>
          <w:szCs w:val="32"/>
        </w:rPr>
      </w:pPr>
      <w:r w:rsidRPr="004E31FA">
        <w:rPr>
          <w:rFonts w:ascii="方正仿宋_GBK" w:eastAsia="方正仿宋_GBK" w:hint="eastAsia"/>
          <w:sz w:val="32"/>
          <w:szCs w:val="32"/>
        </w:rPr>
        <w:t>创意设计类作品主要展示小发明、小制作和创意设计金点</w:t>
      </w:r>
      <w:r w:rsidRPr="004E31FA">
        <w:rPr>
          <w:rFonts w:ascii="方正仿宋_GBK" w:eastAsia="方正仿宋_GBK" w:hint="eastAsia"/>
          <w:sz w:val="32"/>
          <w:szCs w:val="32"/>
        </w:rPr>
        <w:lastRenderedPageBreak/>
        <w:t>子等，重点考察参赛选手的创意思维、动手能力。</w:t>
      </w:r>
    </w:p>
    <w:p w14:paraId="28330CA0" w14:textId="77777777" w:rsidR="00480CB0" w:rsidRPr="004E31FA" w:rsidRDefault="00480CB0" w:rsidP="004E31FA">
      <w:pPr>
        <w:spacing w:line="560" w:lineRule="exact"/>
        <w:ind w:firstLineChars="200" w:firstLine="640"/>
        <w:rPr>
          <w:rFonts w:ascii="方正仿宋_GBK" w:eastAsia="方正仿宋_GBK"/>
          <w:sz w:val="32"/>
          <w:szCs w:val="32"/>
        </w:rPr>
      </w:pPr>
      <w:r w:rsidRPr="004E31FA">
        <w:rPr>
          <w:rFonts w:ascii="方正仿宋_GBK" w:eastAsia="方正仿宋_GBK" w:hint="eastAsia"/>
          <w:sz w:val="32"/>
          <w:szCs w:val="32"/>
        </w:rPr>
        <w:t>管理创新类作品主要展示管理过程中的过程控制、制度完善、流程优化、项目管理，重点考察参赛选手的</w:t>
      </w:r>
      <w:r w:rsidR="008D150D" w:rsidRPr="008D150D">
        <w:rPr>
          <w:rFonts w:eastAsia="方正仿宋_GBK" w:hint="eastAsia"/>
          <w:sz w:val="32"/>
          <w:szCs w:val="32"/>
        </w:rPr>
        <w:t>系统思维</w:t>
      </w:r>
      <w:r w:rsidRPr="004E31FA">
        <w:rPr>
          <w:rFonts w:ascii="方正仿宋_GBK" w:eastAsia="方正仿宋_GBK" w:hint="eastAsia"/>
          <w:sz w:val="32"/>
          <w:szCs w:val="32"/>
        </w:rPr>
        <w:t>、工程思维、管理水平。</w:t>
      </w:r>
    </w:p>
    <w:p w14:paraId="49781A16"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仿宋_GBK" w:hint="eastAsia"/>
          <w:sz w:val="32"/>
          <w:szCs w:val="32"/>
        </w:rPr>
        <w:t>创新创效竞赛工作</w:t>
      </w:r>
      <w:r w:rsidR="00C31B42" w:rsidRPr="004E31FA">
        <w:rPr>
          <w:rFonts w:eastAsia="方正仿宋_GBK" w:hint="eastAsia"/>
          <w:sz w:val="32"/>
          <w:szCs w:val="32"/>
        </w:rPr>
        <w:t>流程主要包括竞赛方向发布、省级初赛</w:t>
      </w:r>
      <w:r w:rsidRPr="004E31FA">
        <w:rPr>
          <w:rFonts w:eastAsia="方正仿宋_GBK" w:hint="eastAsia"/>
          <w:sz w:val="32"/>
          <w:szCs w:val="32"/>
        </w:rPr>
        <w:t>、</w:t>
      </w:r>
      <w:r w:rsidR="0088197F" w:rsidRPr="004E31FA">
        <w:rPr>
          <w:rFonts w:eastAsia="方正仿宋_GBK" w:hint="eastAsia"/>
          <w:sz w:val="32"/>
          <w:szCs w:val="32"/>
        </w:rPr>
        <w:t>全国复赛、</w:t>
      </w:r>
      <w:r w:rsidRPr="004E31FA">
        <w:rPr>
          <w:rFonts w:eastAsia="方正仿宋_GBK" w:hint="eastAsia"/>
          <w:sz w:val="32"/>
          <w:szCs w:val="32"/>
        </w:rPr>
        <w:t>现场问辩、成绩发布、作品点评等。</w:t>
      </w:r>
    </w:p>
    <w:p w14:paraId="1F8D8E2B" w14:textId="77777777" w:rsidR="00480CB0" w:rsidRPr="004E31FA" w:rsidRDefault="00480CB0" w:rsidP="004E31FA">
      <w:pPr>
        <w:spacing w:line="560" w:lineRule="exact"/>
        <w:ind w:firstLineChars="200" w:firstLine="640"/>
        <w:rPr>
          <w:rFonts w:eastAsia="方正仿宋_GBK"/>
          <w:sz w:val="32"/>
          <w:szCs w:val="32"/>
        </w:rPr>
      </w:pPr>
    </w:p>
    <w:p w14:paraId="1493C8BD" w14:textId="77777777" w:rsidR="00480CB0" w:rsidRPr="004E31FA" w:rsidRDefault="00480CB0" w:rsidP="00480CB0">
      <w:pPr>
        <w:spacing w:line="560" w:lineRule="exact"/>
        <w:jc w:val="center"/>
        <w:rPr>
          <w:rFonts w:eastAsia="方正黑体_GBK"/>
          <w:bCs/>
          <w:sz w:val="32"/>
          <w:szCs w:val="32"/>
        </w:rPr>
      </w:pPr>
      <w:r w:rsidRPr="004E31FA">
        <w:rPr>
          <w:rFonts w:eastAsia="方正黑体_GBK" w:hint="eastAsia"/>
          <w:bCs/>
          <w:sz w:val="32"/>
          <w:szCs w:val="32"/>
        </w:rPr>
        <w:t>第三章</w:t>
      </w:r>
      <w:r w:rsidRPr="004E31FA">
        <w:rPr>
          <w:rFonts w:eastAsia="方正黑体_GBK"/>
          <w:bCs/>
          <w:sz w:val="32"/>
          <w:szCs w:val="32"/>
        </w:rPr>
        <w:t xml:space="preserve">  </w:t>
      </w:r>
      <w:r w:rsidRPr="004E31FA">
        <w:rPr>
          <w:rFonts w:eastAsia="方正黑体_GBK" w:hint="eastAsia"/>
          <w:bCs/>
          <w:sz w:val="32"/>
          <w:szCs w:val="32"/>
        </w:rPr>
        <w:t>组织机构</w:t>
      </w:r>
    </w:p>
    <w:p w14:paraId="0488A838"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黑体_GBK" w:hint="eastAsia"/>
          <w:bCs/>
          <w:sz w:val="32"/>
          <w:szCs w:val="32"/>
        </w:rPr>
        <w:t>第九条</w:t>
      </w:r>
      <w:r w:rsidRPr="004E31FA">
        <w:rPr>
          <w:rFonts w:eastAsia="方正黑体_GBK"/>
          <w:bCs/>
          <w:sz w:val="32"/>
          <w:szCs w:val="32"/>
        </w:rPr>
        <w:t xml:space="preserve">  </w:t>
      </w:r>
      <w:r w:rsidRPr="004E31FA">
        <w:rPr>
          <w:rFonts w:eastAsia="方正仿宋_GBK" w:hint="eastAsia"/>
          <w:sz w:val="32"/>
          <w:szCs w:val="32"/>
        </w:rPr>
        <w:t>大赛成立全国竞赛组织委员会（以下简称全国组委会），设主任、副主任、委员若干名，由主办单位相关负责人组成。其主要职责为：</w:t>
      </w:r>
    </w:p>
    <w:p w14:paraId="09AA309B"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仿宋_GBK" w:hint="eastAsia"/>
          <w:sz w:val="32"/>
          <w:szCs w:val="32"/>
        </w:rPr>
        <w:t>（一）研究制定大赛的发展规划。</w:t>
      </w:r>
    </w:p>
    <w:p w14:paraId="61176FFD"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仿宋_GBK" w:hint="eastAsia"/>
          <w:sz w:val="32"/>
          <w:szCs w:val="32"/>
        </w:rPr>
        <w:t>（二）研究确定大赛的竞赛规则、奖励办法、配套政策。</w:t>
      </w:r>
    </w:p>
    <w:p w14:paraId="5B303A44"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仿宋_GBK" w:hint="eastAsia"/>
          <w:sz w:val="32"/>
          <w:szCs w:val="32"/>
        </w:rPr>
        <w:t>（三）指导各地各系统各行业举办大赛初赛。</w:t>
      </w:r>
    </w:p>
    <w:p w14:paraId="6438181F"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仿宋_GBK" w:hint="eastAsia"/>
          <w:sz w:val="32"/>
          <w:szCs w:val="32"/>
        </w:rPr>
        <w:t>（四）确定大赛的决赛承办单位。</w:t>
      </w:r>
    </w:p>
    <w:p w14:paraId="570239CC"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仿宋_GBK" w:hint="eastAsia"/>
          <w:sz w:val="32"/>
          <w:szCs w:val="32"/>
        </w:rPr>
        <w:t>（五）决议其他应由全国组委会决议的事项。</w:t>
      </w:r>
    </w:p>
    <w:p w14:paraId="0B702D77"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黑体_GBK" w:hint="eastAsia"/>
          <w:bCs/>
          <w:sz w:val="32"/>
          <w:szCs w:val="32"/>
        </w:rPr>
        <w:t>第十条</w:t>
      </w:r>
      <w:r w:rsidRPr="004E31FA">
        <w:rPr>
          <w:rFonts w:eastAsia="方正黑体_GBK"/>
          <w:bCs/>
          <w:sz w:val="32"/>
          <w:szCs w:val="32"/>
        </w:rPr>
        <w:t xml:space="preserve">  </w:t>
      </w:r>
      <w:r w:rsidRPr="004E31FA">
        <w:rPr>
          <w:rFonts w:eastAsia="方正仿宋_GBK" w:hint="eastAsia"/>
          <w:sz w:val="32"/>
          <w:szCs w:val="32"/>
        </w:rPr>
        <w:t>全国组委会下设秘书处，负责日常事务。其主要职责为：</w:t>
      </w:r>
    </w:p>
    <w:p w14:paraId="698CE659"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仿宋_GBK" w:hint="eastAsia"/>
          <w:sz w:val="32"/>
          <w:szCs w:val="32"/>
        </w:rPr>
        <w:t>（一）组织拟订和上报大赛实施方案。</w:t>
      </w:r>
    </w:p>
    <w:p w14:paraId="5D6DE668"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仿宋_GBK" w:hint="eastAsia"/>
          <w:sz w:val="32"/>
          <w:szCs w:val="32"/>
        </w:rPr>
        <w:t>（二）组织实施大赛决赛各项工作。</w:t>
      </w:r>
    </w:p>
    <w:p w14:paraId="5C2D0A35"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仿宋_GBK" w:hint="eastAsia"/>
          <w:sz w:val="32"/>
          <w:szCs w:val="32"/>
        </w:rPr>
        <w:t>（三）负责审核参赛选手和参赛项目获奖情况。</w:t>
      </w:r>
    </w:p>
    <w:p w14:paraId="46ED78B5"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仿宋_GBK" w:hint="eastAsia"/>
          <w:sz w:val="32"/>
          <w:szCs w:val="32"/>
        </w:rPr>
        <w:t>（四）组织评定优秀组织奖获奖单位。</w:t>
      </w:r>
    </w:p>
    <w:p w14:paraId="1F3C8F59"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仿宋_GBK" w:hint="eastAsia"/>
          <w:sz w:val="32"/>
          <w:szCs w:val="32"/>
        </w:rPr>
        <w:t>（五）拟定大赛年度工作总结和计划。</w:t>
      </w:r>
    </w:p>
    <w:p w14:paraId="715409C5"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仿宋_GBK" w:hint="eastAsia"/>
          <w:sz w:val="32"/>
          <w:szCs w:val="32"/>
        </w:rPr>
        <w:lastRenderedPageBreak/>
        <w:t>（六）完成全国组委会交办的其他工作。</w:t>
      </w:r>
    </w:p>
    <w:p w14:paraId="4007AC7F"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黑体_GBK" w:hint="eastAsia"/>
          <w:bCs/>
          <w:sz w:val="32"/>
          <w:szCs w:val="32"/>
        </w:rPr>
        <w:t>第十一条</w:t>
      </w:r>
      <w:r w:rsidRPr="004E31FA">
        <w:rPr>
          <w:rFonts w:eastAsia="方正黑体_GBK"/>
          <w:bCs/>
          <w:sz w:val="32"/>
          <w:szCs w:val="32"/>
        </w:rPr>
        <w:t xml:space="preserve"> </w:t>
      </w:r>
      <w:r w:rsidRPr="004E31FA">
        <w:rPr>
          <w:rFonts w:eastAsia="方正仿宋_GBK"/>
          <w:sz w:val="32"/>
          <w:szCs w:val="32"/>
        </w:rPr>
        <w:t xml:space="preserve"> </w:t>
      </w:r>
      <w:r w:rsidRPr="004E31FA">
        <w:rPr>
          <w:rFonts w:eastAsia="方正仿宋_GBK" w:hint="eastAsia"/>
          <w:sz w:val="32"/>
          <w:szCs w:val="32"/>
        </w:rPr>
        <w:t>全国组委会根据需要，设立专家委员会、裁判（评审）委员会、技术仲裁委员会、监督委员会等机构，授权秘书处聘请相关领域人员组成。</w:t>
      </w:r>
    </w:p>
    <w:p w14:paraId="01716D91"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黑体_GBK" w:hint="eastAsia"/>
          <w:bCs/>
          <w:sz w:val="32"/>
          <w:szCs w:val="32"/>
        </w:rPr>
        <w:t>第十二条</w:t>
      </w:r>
      <w:r w:rsidRPr="004E31FA">
        <w:rPr>
          <w:rFonts w:eastAsia="方正黑体_GBK"/>
          <w:bCs/>
          <w:sz w:val="32"/>
          <w:szCs w:val="32"/>
        </w:rPr>
        <w:t xml:space="preserve">  </w:t>
      </w:r>
      <w:r w:rsidRPr="004E31FA">
        <w:rPr>
          <w:rFonts w:eastAsia="方正仿宋_GBK" w:hint="eastAsia"/>
          <w:sz w:val="32"/>
          <w:szCs w:val="32"/>
        </w:rPr>
        <w:t>专家委员会负责大赛的技术工作，其主要职责为：</w:t>
      </w:r>
    </w:p>
    <w:p w14:paraId="7784F697"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仿宋_GBK" w:hint="eastAsia"/>
          <w:sz w:val="32"/>
          <w:szCs w:val="32"/>
        </w:rPr>
        <w:t>（一）起草竞赛规则。</w:t>
      </w:r>
    </w:p>
    <w:p w14:paraId="42F4F16C"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仿宋_GBK" w:hint="eastAsia"/>
          <w:sz w:val="32"/>
          <w:szCs w:val="32"/>
        </w:rPr>
        <w:t>（二）起草赛项技术文件。</w:t>
      </w:r>
    </w:p>
    <w:p w14:paraId="49DE9746"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仿宋_GBK" w:hint="eastAsia"/>
          <w:sz w:val="32"/>
          <w:szCs w:val="32"/>
        </w:rPr>
        <w:t>（三）组织竞赛命题。</w:t>
      </w:r>
    </w:p>
    <w:p w14:paraId="7B5E2680"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仿宋_GBK" w:hint="eastAsia"/>
          <w:sz w:val="32"/>
          <w:szCs w:val="32"/>
        </w:rPr>
        <w:t>（四）指导布置决赛场地，检查验收竞赛设施、器械设备、安全环境等。</w:t>
      </w:r>
    </w:p>
    <w:p w14:paraId="65F8070A"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仿宋_GBK" w:hint="eastAsia"/>
          <w:sz w:val="32"/>
          <w:szCs w:val="32"/>
        </w:rPr>
        <w:t>（五）协助开展大赛相关理论研究。</w:t>
      </w:r>
    </w:p>
    <w:p w14:paraId="7733054A"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仿宋_GBK" w:hint="eastAsia"/>
          <w:sz w:val="32"/>
          <w:szCs w:val="32"/>
        </w:rPr>
        <w:t>（六）提供大赛有关技术支持。</w:t>
      </w:r>
    </w:p>
    <w:p w14:paraId="7B5ECEFB"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黑体_GBK" w:hint="eastAsia"/>
          <w:bCs/>
          <w:sz w:val="32"/>
          <w:szCs w:val="32"/>
        </w:rPr>
        <w:t>第十三条</w:t>
      </w:r>
      <w:r w:rsidRPr="004E31FA">
        <w:rPr>
          <w:rFonts w:eastAsia="方正黑体_GBK"/>
          <w:bCs/>
          <w:sz w:val="32"/>
          <w:szCs w:val="32"/>
        </w:rPr>
        <w:t xml:space="preserve">  </w:t>
      </w:r>
      <w:r w:rsidRPr="004E31FA">
        <w:rPr>
          <w:rFonts w:eastAsia="方正仿宋_GBK" w:hint="eastAsia"/>
          <w:sz w:val="32"/>
          <w:szCs w:val="32"/>
        </w:rPr>
        <w:t>裁判（评审）委员会负责大赛决赛的执裁（评审）工作，其主要职责为：</w:t>
      </w:r>
    </w:p>
    <w:p w14:paraId="7F3770FC"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仿宋_GBK" w:hint="eastAsia"/>
          <w:sz w:val="32"/>
          <w:szCs w:val="32"/>
        </w:rPr>
        <w:t>（一）根据大赛章程和竞赛规则，制定执裁（评审）实施细则。</w:t>
      </w:r>
    </w:p>
    <w:p w14:paraId="0CF672DA"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仿宋_GBK" w:hint="eastAsia"/>
          <w:sz w:val="32"/>
          <w:szCs w:val="32"/>
        </w:rPr>
        <w:t>（二）负责对参赛选手的技能展示、操作规范、竞赛作品等按评分标准进行评判。</w:t>
      </w:r>
    </w:p>
    <w:p w14:paraId="65A0E00C"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仿宋_GBK" w:hint="eastAsia"/>
          <w:sz w:val="32"/>
          <w:szCs w:val="32"/>
        </w:rPr>
        <w:t>（三）协助竞赛监督、技术仲裁处理相关投诉。</w:t>
      </w:r>
    </w:p>
    <w:p w14:paraId="67C017CE"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仿宋_GBK" w:hint="eastAsia"/>
          <w:sz w:val="32"/>
          <w:szCs w:val="32"/>
        </w:rPr>
        <w:t>（四）维护赛场秩序和赛场安全。</w:t>
      </w:r>
    </w:p>
    <w:p w14:paraId="4F5E25CF"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仿宋_GBK" w:hint="eastAsia"/>
          <w:sz w:val="32"/>
          <w:szCs w:val="32"/>
        </w:rPr>
        <w:t>（五）负责大赛技术点评。</w:t>
      </w:r>
    </w:p>
    <w:p w14:paraId="69DD4638"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黑体_GBK" w:hint="eastAsia"/>
          <w:bCs/>
          <w:sz w:val="32"/>
          <w:szCs w:val="32"/>
        </w:rPr>
        <w:t>第十四条</w:t>
      </w:r>
      <w:r w:rsidRPr="004E31FA">
        <w:rPr>
          <w:rFonts w:eastAsia="方正黑体_GBK"/>
          <w:bCs/>
          <w:sz w:val="32"/>
          <w:szCs w:val="32"/>
        </w:rPr>
        <w:t xml:space="preserve">  </w:t>
      </w:r>
      <w:r w:rsidRPr="004E31FA">
        <w:rPr>
          <w:rFonts w:ascii="方正仿宋_GBK" w:eastAsia="方正仿宋_GBK" w:hint="eastAsia"/>
          <w:bCs/>
          <w:sz w:val="32"/>
          <w:szCs w:val="32"/>
        </w:rPr>
        <w:t>技术</w:t>
      </w:r>
      <w:r w:rsidRPr="004E31FA">
        <w:rPr>
          <w:rFonts w:eastAsia="方正仿宋_GBK" w:hint="eastAsia"/>
          <w:sz w:val="32"/>
          <w:szCs w:val="32"/>
        </w:rPr>
        <w:t>仲裁委员会负责大赛决赛的仲裁工作，其</w:t>
      </w:r>
      <w:r w:rsidRPr="004E31FA">
        <w:rPr>
          <w:rFonts w:eastAsia="方正仿宋_GBK" w:hint="eastAsia"/>
          <w:sz w:val="32"/>
          <w:szCs w:val="32"/>
        </w:rPr>
        <w:lastRenderedPageBreak/>
        <w:t>主要职责为：</w:t>
      </w:r>
    </w:p>
    <w:p w14:paraId="68DBD23F"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仿宋_GBK" w:hint="eastAsia"/>
          <w:sz w:val="32"/>
          <w:szCs w:val="32"/>
        </w:rPr>
        <w:t>（一）受理竞赛有关申诉，依法依规开展核查、进行仲裁。</w:t>
      </w:r>
    </w:p>
    <w:p w14:paraId="541D970C"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仿宋_GBK" w:hint="eastAsia"/>
          <w:sz w:val="32"/>
          <w:szCs w:val="32"/>
        </w:rPr>
        <w:t>（二）协助处理赛后有关参赛资格的质疑投诉。</w:t>
      </w:r>
    </w:p>
    <w:p w14:paraId="0E38913D"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仿宋_GBK" w:hint="eastAsia"/>
          <w:sz w:val="32"/>
          <w:szCs w:val="32"/>
        </w:rPr>
        <w:t>（三）其他仲裁相关工作。</w:t>
      </w:r>
    </w:p>
    <w:p w14:paraId="2B287786"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黑体_GBK" w:hint="eastAsia"/>
          <w:bCs/>
          <w:sz w:val="32"/>
          <w:szCs w:val="32"/>
        </w:rPr>
        <w:t>第十五条</w:t>
      </w:r>
      <w:r w:rsidRPr="004E31FA">
        <w:rPr>
          <w:rFonts w:eastAsia="方正黑体_GBK"/>
          <w:bCs/>
          <w:sz w:val="32"/>
          <w:szCs w:val="32"/>
        </w:rPr>
        <w:t xml:space="preserve">  </w:t>
      </w:r>
      <w:r w:rsidRPr="004E31FA">
        <w:rPr>
          <w:rFonts w:eastAsia="方正仿宋_GBK" w:hint="eastAsia"/>
          <w:sz w:val="32"/>
          <w:szCs w:val="32"/>
        </w:rPr>
        <w:t>监督委员会负责大赛决赛的监督工作，对理论考试、实际操作、现场执裁（评审）、仲裁调解、公证等环节进行全过程监督。</w:t>
      </w:r>
    </w:p>
    <w:p w14:paraId="4A7E2985" w14:textId="77777777" w:rsidR="00480CB0" w:rsidRPr="004E31FA" w:rsidRDefault="00480CB0" w:rsidP="004E31FA">
      <w:pPr>
        <w:spacing w:line="560" w:lineRule="exact"/>
        <w:ind w:firstLineChars="200" w:firstLine="640"/>
        <w:rPr>
          <w:rFonts w:eastAsia="方正仿宋简体"/>
          <w:sz w:val="32"/>
          <w:szCs w:val="32"/>
        </w:rPr>
      </w:pPr>
    </w:p>
    <w:p w14:paraId="650BA4FC" w14:textId="77777777" w:rsidR="00480CB0" w:rsidRPr="004E31FA" w:rsidRDefault="00480CB0" w:rsidP="00480CB0">
      <w:pPr>
        <w:spacing w:line="560" w:lineRule="exact"/>
        <w:jc w:val="center"/>
        <w:rPr>
          <w:rFonts w:eastAsia="方正黑体_GBK"/>
          <w:sz w:val="32"/>
          <w:szCs w:val="32"/>
        </w:rPr>
      </w:pPr>
      <w:r w:rsidRPr="004E31FA">
        <w:rPr>
          <w:rFonts w:eastAsia="方正黑体_GBK" w:hint="eastAsia"/>
          <w:sz w:val="32"/>
          <w:szCs w:val="32"/>
        </w:rPr>
        <w:t>第四章</w:t>
      </w:r>
      <w:r w:rsidRPr="004E31FA">
        <w:rPr>
          <w:rFonts w:eastAsia="方正黑体_GBK"/>
          <w:sz w:val="32"/>
          <w:szCs w:val="32"/>
        </w:rPr>
        <w:t xml:space="preserve">  </w:t>
      </w:r>
      <w:r w:rsidRPr="004E31FA">
        <w:rPr>
          <w:rFonts w:eastAsia="方正黑体_GBK" w:hint="eastAsia"/>
          <w:bCs/>
          <w:sz w:val="32"/>
          <w:szCs w:val="32"/>
        </w:rPr>
        <w:t>组织实施</w:t>
      </w:r>
    </w:p>
    <w:p w14:paraId="0AC5574E"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黑体_GBK" w:hint="eastAsia"/>
          <w:bCs/>
          <w:sz w:val="32"/>
          <w:szCs w:val="32"/>
        </w:rPr>
        <w:t>第十六条</w:t>
      </w:r>
      <w:r w:rsidRPr="004E31FA">
        <w:rPr>
          <w:rFonts w:eastAsia="方正黑体_GBK"/>
          <w:bCs/>
          <w:sz w:val="32"/>
          <w:szCs w:val="32"/>
        </w:rPr>
        <w:t xml:space="preserve">  </w:t>
      </w:r>
      <w:r w:rsidRPr="004E31FA">
        <w:rPr>
          <w:rFonts w:eastAsia="方正仿宋_GBK" w:hint="eastAsia"/>
          <w:sz w:val="32"/>
          <w:szCs w:val="32"/>
        </w:rPr>
        <w:t>大赛分省级初赛、全国决赛两个阶段。</w:t>
      </w:r>
    </w:p>
    <w:p w14:paraId="4FB2F332"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黑体_GBK" w:hint="eastAsia"/>
          <w:bCs/>
          <w:sz w:val="32"/>
          <w:szCs w:val="32"/>
        </w:rPr>
        <w:t>第十七条</w:t>
      </w:r>
      <w:r w:rsidRPr="004E31FA">
        <w:rPr>
          <w:rFonts w:eastAsia="方正黑体_GBK"/>
          <w:bCs/>
          <w:sz w:val="32"/>
          <w:szCs w:val="32"/>
        </w:rPr>
        <w:t xml:space="preserve">  </w:t>
      </w:r>
      <w:bookmarkStart w:id="2" w:name="_Hlk64140321"/>
      <w:r w:rsidRPr="004E31FA">
        <w:rPr>
          <w:rFonts w:eastAsia="方正仿宋_GBK" w:hint="eastAsia"/>
          <w:sz w:val="32"/>
          <w:szCs w:val="32"/>
        </w:rPr>
        <w:t>各省、自治区、直辖市和新疆生产建设兵团，</w:t>
      </w:r>
      <w:bookmarkEnd w:id="2"/>
      <w:r w:rsidRPr="004E31FA">
        <w:rPr>
          <w:rFonts w:eastAsia="方正仿宋_GBK" w:hint="eastAsia"/>
          <w:sz w:val="32"/>
          <w:szCs w:val="32"/>
        </w:rPr>
        <w:t>有关行业、中央企业的团组织和人力资源社会保障部门负责组织省级初赛，并协助做好决赛报名、资格初审等工作。</w:t>
      </w:r>
    </w:p>
    <w:p w14:paraId="1F28B748"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仿宋_GBK" w:hint="eastAsia"/>
          <w:sz w:val="32"/>
          <w:szCs w:val="32"/>
        </w:rPr>
        <w:t>省级初赛可增设全国决赛以外的竞赛职业（工种）、竞赛方向。</w:t>
      </w:r>
    </w:p>
    <w:p w14:paraId="780C1121"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黑体_GBK" w:hint="eastAsia"/>
          <w:bCs/>
          <w:sz w:val="32"/>
          <w:szCs w:val="32"/>
        </w:rPr>
        <w:t>第十八条</w:t>
      </w:r>
      <w:r w:rsidRPr="004E31FA">
        <w:rPr>
          <w:rFonts w:eastAsia="方正黑体_GBK"/>
          <w:bCs/>
          <w:sz w:val="32"/>
          <w:szCs w:val="32"/>
        </w:rPr>
        <w:t xml:space="preserve">  </w:t>
      </w:r>
      <w:r w:rsidRPr="004E31FA">
        <w:rPr>
          <w:rFonts w:eastAsia="方正仿宋_GBK" w:hint="eastAsia"/>
          <w:sz w:val="32"/>
          <w:szCs w:val="32"/>
        </w:rPr>
        <w:t>全国决赛由全国组委会秘书处组织实施，以各省、自治区、直辖市和新疆生产建设兵团，有关行业、中央企业为单位组队参赛。参加选手须经省级初赛选拔产生。</w:t>
      </w:r>
    </w:p>
    <w:p w14:paraId="01FA263D" w14:textId="77777777" w:rsidR="00480CB0" w:rsidRPr="004E31FA" w:rsidRDefault="00480CB0" w:rsidP="004E31FA">
      <w:pPr>
        <w:spacing w:line="560" w:lineRule="exact"/>
        <w:ind w:firstLineChars="200" w:firstLine="640"/>
        <w:rPr>
          <w:rFonts w:eastAsia="方正仿宋简体"/>
          <w:sz w:val="32"/>
          <w:szCs w:val="32"/>
        </w:rPr>
      </w:pPr>
      <w:r w:rsidRPr="004E31FA">
        <w:rPr>
          <w:rFonts w:eastAsia="方正黑体_GBK" w:hint="eastAsia"/>
          <w:bCs/>
          <w:sz w:val="32"/>
          <w:szCs w:val="32"/>
        </w:rPr>
        <w:t>第十九条</w:t>
      </w:r>
      <w:r w:rsidRPr="004E31FA">
        <w:rPr>
          <w:rFonts w:eastAsia="方正黑体_GBK"/>
          <w:bCs/>
          <w:sz w:val="32"/>
          <w:szCs w:val="32"/>
        </w:rPr>
        <w:t xml:space="preserve">  </w:t>
      </w:r>
      <w:r w:rsidRPr="004E31FA">
        <w:rPr>
          <w:rFonts w:eastAsia="方正仿宋简体" w:hint="eastAsia"/>
          <w:sz w:val="32"/>
          <w:szCs w:val="32"/>
        </w:rPr>
        <w:t>有较好的工作基础、办赛经验、场地设施、配套保障的城市可申请承办全国决赛，全国组委会择优确定承办城市。</w:t>
      </w:r>
    </w:p>
    <w:p w14:paraId="7499A063"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仿宋简体" w:hint="eastAsia"/>
          <w:sz w:val="32"/>
          <w:szCs w:val="32"/>
        </w:rPr>
        <w:t>承办城市市委、市人民政府和承办城市所属省份的省级团委、人力资源社会保障部门为承办单位。承办城市团委、人力</w:t>
      </w:r>
      <w:r w:rsidRPr="004E31FA">
        <w:rPr>
          <w:rFonts w:eastAsia="方正仿宋简体" w:hint="eastAsia"/>
          <w:sz w:val="32"/>
          <w:szCs w:val="32"/>
        </w:rPr>
        <w:lastRenderedPageBreak/>
        <w:t>资源社会保障部门为协办单位。全国组委会秘书处可根据需要，商请相关行业、机构作为支持单位。</w:t>
      </w:r>
    </w:p>
    <w:p w14:paraId="44AAF8F1"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黑体_GBK" w:hint="eastAsia"/>
          <w:bCs/>
          <w:sz w:val="32"/>
          <w:szCs w:val="32"/>
        </w:rPr>
        <w:t>第二十条</w:t>
      </w:r>
      <w:r w:rsidRPr="004E31FA">
        <w:rPr>
          <w:rFonts w:eastAsia="方正黑体_GBK"/>
          <w:bCs/>
          <w:sz w:val="32"/>
          <w:szCs w:val="32"/>
        </w:rPr>
        <w:t xml:space="preserve">  </w:t>
      </w:r>
      <w:r w:rsidRPr="004E31FA">
        <w:rPr>
          <w:rFonts w:eastAsia="方正仿宋_GBK" w:hint="eastAsia"/>
          <w:sz w:val="32"/>
          <w:szCs w:val="32"/>
        </w:rPr>
        <w:t>承办单位、协办单位、支持单位，在全国组委会领导下，做好大赛决赛的赛</w:t>
      </w:r>
      <w:proofErr w:type="gramStart"/>
      <w:r w:rsidRPr="004E31FA">
        <w:rPr>
          <w:rFonts w:eastAsia="方正仿宋_GBK" w:hint="eastAsia"/>
          <w:sz w:val="32"/>
          <w:szCs w:val="32"/>
        </w:rPr>
        <w:t>务</w:t>
      </w:r>
      <w:proofErr w:type="gramEnd"/>
      <w:r w:rsidRPr="004E31FA">
        <w:rPr>
          <w:rFonts w:eastAsia="方正仿宋_GBK" w:hint="eastAsia"/>
          <w:sz w:val="32"/>
          <w:szCs w:val="32"/>
        </w:rPr>
        <w:t>会务、主题活动、宣传报道、后勤保障和应急预案等工作。</w:t>
      </w:r>
    </w:p>
    <w:p w14:paraId="6E1D1395"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黑体_GBK" w:hint="eastAsia"/>
          <w:bCs/>
          <w:sz w:val="32"/>
          <w:szCs w:val="32"/>
        </w:rPr>
        <w:t>第二十一条</w:t>
      </w:r>
      <w:r w:rsidRPr="004E31FA">
        <w:rPr>
          <w:rFonts w:eastAsia="方正黑体_GBK"/>
          <w:bCs/>
          <w:sz w:val="32"/>
          <w:szCs w:val="32"/>
        </w:rPr>
        <w:t xml:space="preserve">  </w:t>
      </w:r>
      <w:r w:rsidRPr="004E31FA">
        <w:rPr>
          <w:rFonts w:eastAsia="方正仿宋_GBK" w:hint="eastAsia"/>
          <w:sz w:val="32"/>
          <w:szCs w:val="32"/>
        </w:rPr>
        <w:t>完善大赛公证机制，聘请公证人员为大赛的检录抽签、理论考试、实操竞赛、成绩确认等重要环节提供公证法律服务。</w:t>
      </w:r>
    </w:p>
    <w:p w14:paraId="6C8539C1"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黑体_GBK" w:hint="eastAsia"/>
          <w:bCs/>
          <w:sz w:val="32"/>
          <w:szCs w:val="32"/>
        </w:rPr>
        <w:t>第二十二条</w:t>
      </w:r>
      <w:r w:rsidRPr="004E31FA">
        <w:rPr>
          <w:rFonts w:eastAsia="方正黑体_GBK"/>
          <w:bCs/>
          <w:sz w:val="32"/>
          <w:szCs w:val="32"/>
        </w:rPr>
        <w:t xml:space="preserve">  </w:t>
      </w:r>
      <w:r w:rsidRPr="004E31FA">
        <w:rPr>
          <w:rFonts w:eastAsia="方正仿宋_GBK" w:hint="eastAsia"/>
          <w:bCs/>
          <w:sz w:val="32"/>
          <w:szCs w:val="32"/>
        </w:rPr>
        <w:t>完善竞赛工作机制，逐步</w:t>
      </w:r>
      <w:r w:rsidRPr="004E31FA">
        <w:rPr>
          <w:rFonts w:eastAsia="方正仿宋_GBK" w:hint="eastAsia"/>
          <w:sz w:val="32"/>
          <w:szCs w:val="32"/>
        </w:rPr>
        <w:t>建立“全国——省（行业）——有条件的地市（企业、学校）”竞赛体系，形成逐级实施、分类选拔、届次</w:t>
      </w:r>
      <w:proofErr w:type="gramStart"/>
      <w:r w:rsidRPr="004E31FA">
        <w:rPr>
          <w:rFonts w:eastAsia="方正仿宋_GBK" w:hint="eastAsia"/>
          <w:sz w:val="32"/>
          <w:szCs w:val="32"/>
        </w:rPr>
        <w:t>化开展</w:t>
      </w:r>
      <w:proofErr w:type="gramEnd"/>
      <w:r w:rsidRPr="004E31FA">
        <w:rPr>
          <w:rFonts w:eastAsia="方正仿宋_GBK" w:hint="eastAsia"/>
          <w:sz w:val="32"/>
          <w:szCs w:val="32"/>
        </w:rPr>
        <w:t>的工作格局。</w:t>
      </w:r>
    </w:p>
    <w:p w14:paraId="4E05A06A"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黑体_GBK" w:hint="eastAsia"/>
          <w:bCs/>
          <w:sz w:val="32"/>
          <w:szCs w:val="32"/>
        </w:rPr>
        <w:t>第二十三条</w:t>
      </w:r>
      <w:r w:rsidRPr="004E31FA">
        <w:rPr>
          <w:rFonts w:eastAsia="方正黑体_GBK"/>
          <w:bCs/>
          <w:sz w:val="32"/>
          <w:szCs w:val="32"/>
        </w:rPr>
        <w:t xml:space="preserve">  </w:t>
      </w:r>
      <w:r w:rsidRPr="004E31FA">
        <w:rPr>
          <w:rFonts w:eastAsia="方正仿宋_GBK" w:hint="eastAsia"/>
          <w:sz w:val="32"/>
          <w:szCs w:val="32"/>
        </w:rPr>
        <w:t>完善竞赛的职业覆盖、项目设置，厚</w:t>
      </w:r>
      <w:proofErr w:type="gramStart"/>
      <w:r w:rsidRPr="004E31FA">
        <w:rPr>
          <w:rFonts w:eastAsia="方正仿宋_GBK" w:hint="eastAsia"/>
          <w:sz w:val="32"/>
          <w:szCs w:val="32"/>
        </w:rPr>
        <w:t>植基层</w:t>
      </w:r>
      <w:proofErr w:type="gramEnd"/>
      <w:r w:rsidRPr="004E31FA">
        <w:rPr>
          <w:rFonts w:eastAsia="方正仿宋_GBK" w:hint="eastAsia"/>
          <w:sz w:val="32"/>
          <w:szCs w:val="32"/>
        </w:rPr>
        <w:t>基础，加大动员力度，</w:t>
      </w:r>
      <w:r w:rsidRPr="004E31FA">
        <w:rPr>
          <w:rFonts w:ascii="方正仿宋_GBK" w:eastAsia="方正仿宋_GBK" w:hint="eastAsia"/>
          <w:bCs/>
          <w:sz w:val="32"/>
          <w:szCs w:val="32"/>
        </w:rPr>
        <w:t>推动将工作向企业班组、学校院系团支部延伸，扩大对</w:t>
      </w:r>
      <w:r w:rsidRPr="004E31FA">
        <w:rPr>
          <w:rFonts w:eastAsia="方正仿宋_GBK" w:hint="eastAsia"/>
          <w:sz w:val="32"/>
          <w:szCs w:val="32"/>
        </w:rPr>
        <w:t>新经济组织、新社会组织</w:t>
      </w:r>
      <w:r w:rsidRPr="004E31FA">
        <w:rPr>
          <w:rFonts w:ascii="方正仿宋_GBK" w:eastAsia="方正仿宋_GBK" w:hint="eastAsia"/>
          <w:bCs/>
          <w:sz w:val="32"/>
          <w:szCs w:val="32"/>
        </w:rPr>
        <w:t>青年的覆盖。</w:t>
      </w:r>
    </w:p>
    <w:p w14:paraId="48E7F3B9" w14:textId="77777777" w:rsidR="00480CB0" w:rsidRPr="004E31FA" w:rsidRDefault="00480CB0" w:rsidP="004E31FA">
      <w:pPr>
        <w:spacing w:line="560" w:lineRule="exact"/>
        <w:ind w:firstLineChars="200" w:firstLine="640"/>
        <w:rPr>
          <w:rFonts w:ascii="方正仿宋_GBK" w:eastAsia="方正仿宋_GBK"/>
          <w:bCs/>
          <w:sz w:val="32"/>
          <w:szCs w:val="32"/>
        </w:rPr>
      </w:pPr>
      <w:r w:rsidRPr="004E31FA">
        <w:rPr>
          <w:rFonts w:eastAsia="方正黑体_GBK" w:hint="eastAsia"/>
          <w:bCs/>
          <w:sz w:val="32"/>
          <w:szCs w:val="32"/>
        </w:rPr>
        <w:t>第二十四条</w:t>
      </w:r>
      <w:r w:rsidRPr="004E31FA">
        <w:rPr>
          <w:rFonts w:eastAsia="方正黑体_GBK"/>
          <w:bCs/>
          <w:sz w:val="32"/>
          <w:szCs w:val="32"/>
        </w:rPr>
        <w:t xml:space="preserve">  </w:t>
      </w:r>
      <w:r w:rsidRPr="004E31FA">
        <w:rPr>
          <w:rFonts w:ascii="方正仿宋_GBK" w:eastAsia="方正仿宋_GBK" w:hint="eastAsia"/>
          <w:bCs/>
          <w:sz w:val="32"/>
          <w:szCs w:val="32"/>
        </w:rPr>
        <w:t>丰富大赛主题活动，</w:t>
      </w:r>
      <w:r w:rsidRPr="004E31FA">
        <w:rPr>
          <w:rFonts w:eastAsia="方正仿宋_GBK" w:hint="eastAsia"/>
          <w:sz w:val="32"/>
          <w:szCs w:val="32"/>
        </w:rPr>
        <w:t>完善服务供给链条，积极开展</w:t>
      </w:r>
      <w:r w:rsidRPr="004E31FA">
        <w:rPr>
          <w:rFonts w:eastAsia="方正仿宋_GBK" w:hint="eastAsia"/>
          <w:bCs/>
          <w:sz w:val="32"/>
          <w:szCs w:val="32"/>
        </w:rPr>
        <w:t>技能大师公开课、青年技能人才招聘会、技能人才交流宣讲等</w:t>
      </w:r>
      <w:r w:rsidRPr="004E31FA">
        <w:rPr>
          <w:rFonts w:ascii="方正仿宋_GBK" w:eastAsia="方正仿宋_GBK" w:hint="eastAsia"/>
          <w:bCs/>
          <w:sz w:val="32"/>
          <w:szCs w:val="32"/>
        </w:rPr>
        <w:t>，为青年技能人才成长发展创造机会、搭建平台。</w:t>
      </w:r>
    </w:p>
    <w:p w14:paraId="057DEBA8"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黑体_GBK" w:hint="eastAsia"/>
          <w:bCs/>
          <w:sz w:val="32"/>
          <w:szCs w:val="32"/>
        </w:rPr>
        <w:t>第二十五条</w:t>
      </w:r>
      <w:r w:rsidRPr="004E31FA">
        <w:rPr>
          <w:rFonts w:eastAsia="方正仿宋_GBK"/>
          <w:sz w:val="32"/>
          <w:szCs w:val="32"/>
        </w:rPr>
        <w:t xml:space="preserve">  </w:t>
      </w:r>
      <w:r w:rsidRPr="004E31FA">
        <w:rPr>
          <w:rFonts w:eastAsia="方正仿宋_GBK" w:hint="eastAsia"/>
          <w:sz w:val="32"/>
          <w:szCs w:val="32"/>
        </w:rPr>
        <w:t>充分利用</w:t>
      </w:r>
      <w:r w:rsidRPr="004E31FA">
        <w:rPr>
          <w:rFonts w:eastAsia="方正仿宋_GBK" w:hAnsi="方正仿宋_GBK" w:hint="eastAsia"/>
          <w:sz w:val="32"/>
          <w:szCs w:val="32"/>
        </w:rPr>
        <w:t>媒体</w:t>
      </w:r>
      <w:r w:rsidRPr="004E31FA">
        <w:rPr>
          <w:rFonts w:eastAsia="方正仿宋_GBK" w:hint="eastAsia"/>
          <w:sz w:val="32"/>
          <w:szCs w:val="32"/>
        </w:rPr>
        <w:t>，做好大赛宣传工作，加强典型事迹报道，营造良好社会氛围。</w:t>
      </w:r>
    </w:p>
    <w:p w14:paraId="4AC651A4" w14:textId="77777777" w:rsidR="00480CB0" w:rsidRPr="004E31FA" w:rsidRDefault="00480CB0" w:rsidP="004E31FA">
      <w:pPr>
        <w:spacing w:line="560" w:lineRule="exact"/>
        <w:ind w:firstLineChars="200" w:firstLine="640"/>
        <w:rPr>
          <w:rFonts w:eastAsia="方正仿宋_GBK"/>
          <w:sz w:val="32"/>
          <w:szCs w:val="32"/>
        </w:rPr>
      </w:pPr>
    </w:p>
    <w:p w14:paraId="3536D09A" w14:textId="77777777" w:rsidR="00480CB0" w:rsidRPr="004E31FA" w:rsidRDefault="00480CB0" w:rsidP="00480CB0">
      <w:pPr>
        <w:spacing w:line="560" w:lineRule="exact"/>
        <w:jc w:val="center"/>
        <w:rPr>
          <w:rFonts w:eastAsia="方正黑体_GBK"/>
          <w:sz w:val="32"/>
          <w:szCs w:val="32"/>
        </w:rPr>
      </w:pPr>
      <w:r w:rsidRPr="004E31FA">
        <w:rPr>
          <w:rFonts w:eastAsia="方正黑体_GBK" w:hint="eastAsia"/>
          <w:sz w:val="32"/>
          <w:szCs w:val="32"/>
        </w:rPr>
        <w:t>第五章</w:t>
      </w:r>
      <w:r w:rsidRPr="004E31FA">
        <w:rPr>
          <w:rFonts w:eastAsia="方正黑体_GBK"/>
          <w:sz w:val="32"/>
          <w:szCs w:val="32"/>
        </w:rPr>
        <w:t xml:space="preserve">  </w:t>
      </w:r>
      <w:r w:rsidRPr="004E31FA">
        <w:rPr>
          <w:rFonts w:eastAsia="方正黑体_GBK" w:hint="eastAsia"/>
          <w:sz w:val="32"/>
          <w:szCs w:val="32"/>
        </w:rPr>
        <w:t>表彰奖励</w:t>
      </w:r>
    </w:p>
    <w:p w14:paraId="12ED7D7D"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黑体_GBK" w:hint="eastAsia"/>
          <w:bCs/>
          <w:sz w:val="32"/>
          <w:szCs w:val="32"/>
        </w:rPr>
        <w:t>第二十六条</w:t>
      </w:r>
      <w:r w:rsidRPr="004E31FA">
        <w:rPr>
          <w:rFonts w:eastAsia="方正仿宋_GBK"/>
          <w:sz w:val="32"/>
          <w:szCs w:val="32"/>
        </w:rPr>
        <w:t xml:space="preserve">  </w:t>
      </w:r>
      <w:r w:rsidRPr="004E31FA">
        <w:rPr>
          <w:rFonts w:eastAsia="方正仿宋_GBK" w:hint="eastAsia"/>
          <w:sz w:val="32"/>
          <w:szCs w:val="32"/>
        </w:rPr>
        <w:t>全国决赛职工组和学生组分别设置金、银、铜奖</w:t>
      </w:r>
      <w:r w:rsidR="00255349" w:rsidRPr="004E31FA">
        <w:rPr>
          <w:rFonts w:eastAsia="方正仿宋_GBK" w:hint="eastAsia"/>
          <w:sz w:val="32"/>
          <w:szCs w:val="32"/>
        </w:rPr>
        <w:t>和</w:t>
      </w:r>
      <w:r w:rsidRPr="004E31FA">
        <w:rPr>
          <w:rFonts w:eastAsia="方正仿宋_GBK" w:hint="eastAsia"/>
          <w:sz w:val="32"/>
          <w:szCs w:val="32"/>
        </w:rPr>
        <w:t>优胜奖，其他参赛选手颁发参赛证书。</w:t>
      </w:r>
    </w:p>
    <w:p w14:paraId="3BF3DA36" w14:textId="77777777" w:rsidR="00480CB0" w:rsidRPr="004E31FA" w:rsidRDefault="00480CB0" w:rsidP="00480CB0">
      <w:pPr>
        <w:spacing w:line="560" w:lineRule="exact"/>
        <w:ind w:firstLine="601"/>
        <w:rPr>
          <w:rFonts w:eastAsia="方正仿宋_GBK"/>
          <w:sz w:val="32"/>
          <w:szCs w:val="32"/>
        </w:rPr>
      </w:pPr>
      <w:r w:rsidRPr="004E31FA">
        <w:rPr>
          <w:rFonts w:eastAsia="方正黑体_GBK" w:hint="eastAsia"/>
          <w:bCs/>
          <w:sz w:val="32"/>
          <w:szCs w:val="32"/>
        </w:rPr>
        <w:lastRenderedPageBreak/>
        <w:t>第二十七条</w:t>
      </w:r>
      <w:r w:rsidRPr="004E31FA">
        <w:rPr>
          <w:rFonts w:eastAsia="方正仿宋_GBK"/>
          <w:sz w:val="32"/>
          <w:szCs w:val="32"/>
        </w:rPr>
        <w:t xml:space="preserve">  </w:t>
      </w:r>
      <w:r w:rsidRPr="004E31FA">
        <w:rPr>
          <w:rFonts w:eastAsia="方正仿宋_GBK" w:hint="eastAsia"/>
          <w:sz w:val="32"/>
          <w:szCs w:val="32"/>
        </w:rPr>
        <w:t>职业技能竞赛全国决赛获奖选手，根据大赛文件和相关评选条件，可晋升职业资格或职业技能等级，推荐参评“全国技术能手”</w:t>
      </w:r>
      <w:r w:rsidR="000B1A2C">
        <w:rPr>
          <w:rFonts w:eastAsia="方正仿宋_GBK" w:hint="eastAsia"/>
          <w:sz w:val="32"/>
          <w:szCs w:val="32"/>
        </w:rPr>
        <w:t>、</w:t>
      </w:r>
      <w:r w:rsidRPr="004E31FA">
        <w:rPr>
          <w:rFonts w:eastAsia="方正仿宋_GBK" w:hint="eastAsia"/>
          <w:sz w:val="32"/>
          <w:szCs w:val="32"/>
        </w:rPr>
        <w:t>“全国青年岗位能手”等荣誉称号。</w:t>
      </w:r>
    </w:p>
    <w:p w14:paraId="15070D21" w14:textId="77777777" w:rsidR="00480CB0" w:rsidRPr="004E31FA" w:rsidRDefault="00480CB0" w:rsidP="00480CB0">
      <w:pPr>
        <w:spacing w:line="560" w:lineRule="exact"/>
        <w:ind w:firstLine="601"/>
        <w:rPr>
          <w:rFonts w:eastAsia="方正仿宋_GBK"/>
          <w:sz w:val="32"/>
          <w:szCs w:val="32"/>
        </w:rPr>
      </w:pPr>
      <w:r w:rsidRPr="004E31FA">
        <w:rPr>
          <w:rFonts w:eastAsia="方正仿宋_GBK" w:hint="eastAsia"/>
          <w:sz w:val="32"/>
          <w:szCs w:val="32"/>
        </w:rPr>
        <w:t>创新创效竞赛全国决赛获奖选手，根据大赛文件和相关评选条件，推荐参评全国或省级青年岗位能手荣誉称号。</w:t>
      </w:r>
    </w:p>
    <w:p w14:paraId="4A8F77B7"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黑体_GBK" w:hint="eastAsia"/>
          <w:bCs/>
          <w:sz w:val="32"/>
          <w:szCs w:val="32"/>
        </w:rPr>
        <w:t>第二十八条</w:t>
      </w:r>
      <w:r w:rsidRPr="004E31FA">
        <w:rPr>
          <w:rFonts w:eastAsia="方正黑体_GBK"/>
          <w:bCs/>
          <w:sz w:val="32"/>
          <w:szCs w:val="32"/>
        </w:rPr>
        <w:t xml:space="preserve">  </w:t>
      </w:r>
      <w:r w:rsidRPr="004E31FA">
        <w:rPr>
          <w:rFonts w:eastAsia="方正仿宋_GBK" w:hint="eastAsia"/>
          <w:sz w:val="32"/>
          <w:szCs w:val="32"/>
        </w:rPr>
        <w:t>各省、自治区、直辖市和新疆生产建设兵团，有关行业、中央企业的团组织、人力资源社会保障部门，须协助职业技能竞赛获奖选手，按有关规定办理职业资格或职业技能等级晋升。</w:t>
      </w:r>
    </w:p>
    <w:p w14:paraId="7CF08151"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黑体_GBK" w:hint="eastAsia"/>
          <w:bCs/>
          <w:sz w:val="32"/>
          <w:szCs w:val="32"/>
        </w:rPr>
        <w:t>第二十九条</w:t>
      </w:r>
      <w:r w:rsidRPr="004E31FA">
        <w:rPr>
          <w:rFonts w:eastAsia="方正黑体_GBK"/>
          <w:bCs/>
          <w:sz w:val="32"/>
          <w:szCs w:val="32"/>
        </w:rPr>
        <w:t xml:space="preserve">  </w:t>
      </w:r>
      <w:r w:rsidRPr="004E31FA">
        <w:rPr>
          <w:rFonts w:eastAsia="方正仿宋_GBK" w:hint="eastAsia"/>
          <w:sz w:val="32"/>
          <w:szCs w:val="32"/>
        </w:rPr>
        <w:t>各省、自治区、直辖市和新疆生产建设兵团，有关行业、中央企业的团组织、人力资源社会保障部门，积极探索落户积分增加、机会优先推荐等社会激励方式，对初赛和决赛获奖选手及其所在单位给予相应激励。</w:t>
      </w:r>
    </w:p>
    <w:p w14:paraId="319DF876"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黑体_GBK" w:hint="eastAsia"/>
          <w:bCs/>
          <w:sz w:val="32"/>
          <w:szCs w:val="32"/>
        </w:rPr>
        <w:t>第三十条</w:t>
      </w:r>
      <w:r w:rsidRPr="004E31FA">
        <w:rPr>
          <w:rFonts w:eastAsia="方正黑体_GBK"/>
          <w:bCs/>
          <w:sz w:val="32"/>
          <w:szCs w:val="32"/>
        </w:rPr>
        <w:t xml:space="preserve">  </w:t>
      </w:r>
      <w:r w:rsidRPr="004E31FA">
        <w:rPr>
          <w:rFonts w:eastAsia="方正仿宋_GBK" w:hint="eastAsia"/>
          <w:sz w:val="32"/>
          <w:szCs w:val="32"/>
        </w:rPr>
        <w:t>大赛设“优秀组织奖”，重点围绕组织发动、初赛举办、青年参与、主题活动、决赛成绩等情况，对工作成绩突出的省级团组织、人力资源社会保障部门和行业团（指、工）委、中央企业团组织等予以通报表扬。</w:t>
      </w:r>
    </w:p>
    <w:p w14:paraId="1451A069" w14:textId="77777777" w:rsidR="00480CB0" w:rsidRPr="004E31FA" w:rsidRDefault="00480CB0" w:rsidP="004E31FA">
      <w:pPr>
        <w:spacing w:line="560" w:lineRule="exact"/>
        <w:ind w:firstLineChars="200" w:firstLine="640"/>
        <w:rPr>
          <w:rFonts w:eastAsia="方正仿宋_GBK"/>
          <w:sz w:val="32"/>
          <w:szCs w:val="32"/>
        </w:rPr>
      </w:pPr>
    </w:p>
    <w:p w14:paraId="1A8391F2" w14:textId="77777777" w:rsidR="00480CB0" w:rsidRPr="004E31FA" w:rsidRDefault="00480CB0" w:rsidP="00480CB0">
      <w:pPr>
        <w:spacing w:line="560" w:lineRule="exact"/>
        <w:jc w:val="center"/>
        <w:rPr>
          <w:rFonts w:eastAsia="方正黑体_GBK"/>
          <w:sz w:val="32"/>
          <w:szCs w:val="32"/>
        </w:rPr>
      </w:pPr>
      <w:r w:rsidRPr="004E31FA">
        <w:rPr>
          <w:rFonts w:eastAsia="方正黑体_GBK" w:hint="eastAsia"/>
          <w:sz w:val="32"/>
          <w:szCs w:val="32"/>
        </w:rPr>
        <w:t>第六章</w:t>
      </w:r>
      <w:r w:rsidRPr="004E31FA">
        <w:rPr>
          <w:rFonts w:eastAsia="方正黑体_GBK"/>
          <w:sz w:val="32"/>
          <w:szCs w:val="32"/>
        </w:rPr>
        <w:t xml:space="preserve">  </w:t>
      </w:r>
      <w:r w:rsidRPr="004E31FA">
        <w:rPr>
          <w:rFonts w:eastAsia="方正黑体_GBK" w:hint="eastAsia"/>
          <w:sz w:val="32"/>
          <w:szCs w:val="32"/>
        </w:rPr>
        <w:t>大赛标识</w:t>
      </w:r>
    </w:p>
    <w:p w14:paraId="4482B46D"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黑体_GBK" w:hint="eastAsia"/>
          <w:sz w:val="32"/>
          <w:szCs w:val="32"/>
        </w:rPr>
        <w:t>第三十一条</w:t>
      </w:r>
      <w:r w:rsidRPr="004E31FA">
        <w:rPr>
          <w:rFonts w:eastAsia="方正仿宋_GBK"/>
          <w:sz w:val="32"/>
          <w:szCs w:val="32"/>
        </w:rPr>
        <w:t xml:space="preserve">  </w:t>
      </w:r>
      <w:r w:rsidRPr="004E31FA">
        <w:rPr>
          <w:rFonts w:eastAsia="方正仿宋_GBK" w:hint="eastAsia"/>
          <w:sz w:val="32"/>
          <w:szCs w:val="32"/>
        </w:rPr>
        <w:t>大赛标识由齿轮、黄圈围着的黄色五角星、手掌等元素组成。齿轮，象征中国制造、中国创造，形状呈</w:t>
      </w:r>
      <w:r w:rsidRPr="004E31FA">
        <w:rPr>
          <w:rFonts w:eastAsia="方正仿宋_GBK"/>
          <w:sz w:val="32"/>
          <w:szCs w:val="32"/>
        </w:rPr>
        <w:t>C</w:t>
      </w:r>
      <w:r w:rsidRPr="004E31FA">
        <w:rPr>
          <w:rFonts w:eastAsia="方正仿宋_GBK" w:hint="eastAsia"/>
          <w:sz w:val="32"/>
          <w:szCs w:val="32"/>
        </w:rPr>
        <w:t>型，是</w:t>
      </w:r>
      <w:r w:rsidRPr="004E31FA">
        <w:rPr>
          <w:rFonts w:eastAsia="方正仿宋_GBK"/>
          <w:sz w:val="32"/>
          <w:szCs w:val="32"/>
        </w:rPr>
        <w:t>China</w:t>
      </w:r>
      <w:r w:rsidRPr="004E31FA">
        <w:rPr>
          <w:rFonts w:eastAsia="方正仿宋_GBK" w:hint="eastAsia"/>
          <w:sz w:val="32"/>
          <w:szCs w:val="32"/>
        </w:rPr>
        <w:t>的首字母，代表中国；黄圈围着的黄色五角星，代表共青团；手掌，寓意匠心巧手，彰显劳模精神、劳动精神、</w:t>
      </w:r>
      <w:r w:rsidRPr="004E31FA">
        <w:rPr>
          <w:rFonts w:eastAsia="方正仿宋_GBK" w:hint="eastAsia"/>
          <w:sz w:val="32"/>
          <w:szCs w:val="32"/>
        </w:rPr>
        <w:lastRenderedPageBreak/>
        <w:t>工匠精神，手掌呈</w:t>
      </w:r>
      <w:r w:rsidRPr="004E31FA">
        <w:rPr>
          <w:rFonts w:eastAsia="方正仿宋_GBK"/>
          <w:sz w:val="32"/>
          <w:szCs w:val="32"/>
        </w:rPr>
        <w:t>Y</w:t>
      </w:r>
      <w:r w:rsidRPr="004E31FA">
        <w:rPr>
          <w:rFonts w:eastAsia="方正仿宋_GBK" w:hint="eastAsia"/>
          <w:sz w:val="32"/>
          <w:szCs w:val="32"/>
        </w:rPr>
        <w:t>型，是英文单词</w:t>
      </w:r>
      <w:r w:rsidRPr="004E31FA">
        <w:rPr>
          <w:rFonts w:eastAsia="方正仿宋_GBK"/>
          <w:sz w:val="32"/>
          <w:szCs w:val="32"/>
        </w:rPr>
        <w:t>Youth</w:t>
      </w:r>
      <w:r w:rsidRPr="004E31FA">
        <w:rPr>
          <w:rFonts w:eastAsia="方正仿宋_GBK" w:hint="eastAsia"/>
          <w:sz w:val="32"/>
          <w:szCs w:val="32"/>
        </w:rPr>
        <w:t>的首字母，代表青年技能人才。</w:t>
      </w:r>
    </w:p>
    <w:p w14:paraId="65508653" w14:textId="77777777" w:rsidR="00480CB0" w:rsidRPr="004E31FA" w:rsidRDefault="00480CB0" w:rsidP="004E31FA">
      <w:pPr>
        <w:spacing w:line="560" w:lineRule="exact"/>
        <w:ind w:firstLineChars="200" w:firstLine="640"/>
        <w:rPr>
          <w:rFonts w:eastAsia="方正仿宋_GBK"/>
          <w:sz w:val="32"/>
          <w:szCs w:val="32"/>
        </w:rPr>
      </w:pPr>
      <w:r w:rsidRPr="004E31FA">
        <w:rPr>
          <w:rFonts w:ascii="方正楷体_GBK" w:eastAsia="方正楷体_GBK"/>
          <w:noProof/>
          <w:sz w:val="32"/>
          <w:szCs w:val="32"/>
        </w:rPr>
        <w:drawing>
          <wp:anchor distT="0" distB="0" distL="114300" distR="114300" simplePos="0" relativeHeight="251659264" behindDoc="0" locked="0" layoutInCell="1" allowOverlap="1" wp14:anchorId="218945E9" wp14:editId="2A4BCB5F">
            <wp:simplePos x="0" y="0"/>
            <wp:positionH relativeFrom="column">
              <wp:posOffset>1393825</wp:posOffset>
            </wp:positionH>
            <wp:positionV relativeFrom="paragraph">
              <wp:posOffset>1207135</wp:posOffset>
            </wp:positionV>
            <wp:extent cx="2711450" cy="1903095"/>
            <wp:effectExtent l="0" t="0" r="0" b="1905"/>
            <wp:wrapTopAndBottom/>
            <wp:docPr id="1" name="图片 1" descr="E:\企业处818\2020年文档\技能大赛\第十六届振兴杯大赛\0学生组比赛相关材料\振兴杯大赛标识\振兴杯大赛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企业处818\2020年文档\技能大赛\第十六届振兴杯大赛\0学生组比赛相关材料\振兴杯大赛标识\振兴杯大赛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1450" cy="1903095"/>
                    </a:xfrm>
                    <a:prstGeom prst="rect">
                      <a:avLst/>
                    </a:prstGeom>
                    <a:noFill/>
                    <a:ln>
                      <a:noFill/>
                    </a:ln>
                  </pic:spPr>
                </pic:pic>
              </a:graphicData>
            </a:graphic>
          </wp:anchor>
        </w:drawing>
      </w:r>
      <w:r w:rsidRPr="004E31FA">
        <w:rPr>
          <w:rFonts w:eastAsia="方正仿宋_GBK" w:hint="eastAsia"/>
          <w:sz w:val="32"/>
          <w:szCs w:val="32"/>
        </w:rPr>
        <w:t>大赛标识采用三个主色系：大赤金（</w:t>
      </w:r>
      <w:r w:rsidRPr="004E31FA">
        <w:rPr>
          <w:rFonts w:eastAsia="方正仿宋_GBK"/>
          <w:sz w:val="32"/>
          <w:szCs w:val="32"/>
        </w:rPr>
        <w:t>Y100</w:t>
      </w:r>
      <w:r w:rsidRPr="004E31FA">
        <w:rPr>
          <w:rFonts w:eastAsia="方正仿宋_GBK" w:hint="eastAsia"/>
          <w:sz w:val="32"/>
          <w:szCs w:val="32"/>
        </w:rPr>
        <w:t>），代表忠诚担当、青春活力；希望绿（</w:t>
      </w:r>
      <w:r w:rsidRPr="004E31FA">
        <w:rPr>
          <w:rFonts w:eastAsia="方正仿宋_GBK"/>
          <w:sz w:val="32"/>
          <w:szCs w:val="32"/>
        </w:rPr>
        <w:t>C81</w:t>
      </w:r>
      <w:r w:rsidRPr="004E31FA">
        <w:rPr>
          <w:rFonts w:eastAsia="方正仿宋_GBK" w:hint="eastAsia"/>
          <w:sz w:val="32"/>
          <w:szCs w:val="32"/>
        </w:rPr>
        <w:t>，</w:t>
      </w:r>
      <w:r w:rsidRPr="004E31FA">
        <w:rPr>
          <w:rFonts w:eastAsia="方正仿宋_GBK"/>
          <w:sz w:val="32"/>
          <w:szCs w:val="32"/>
        </w:rPr>
        <w:t>M21</w:t>
      </w:r>
      <w:r w:rsidRPr="004E31FA">
        <w:rPr>
          <w:rFonts w:eastAsia="方正仿宋_GBK" w:hint="eastAsia"/>
          <w:sz w:val="32"/>
          <w:szCs w:val="32"/>
        </w:rPr>
        <w:t>，</w:t>
      </w:r>
      <w:r w:rsidRPr="004E31FA">
        <w:rPr>
          <w:rFonts w:eastAsia="方正仿宋_GBK"/>
          <w:sz w:val="32"/>
          <w:szCs w:val="32"/>
        </w:rPr>
        <w:t>Y93</w:t>
      </w:r>
      <w:r w:rsidRPr="004E31FA">
        <w:rPr>
          <w:rFonts w:eastAsia="方正仿宋_GBK" w:hint="eastAsia"/>
          <w:sz w:val="32"/>
          <w:szCs w:val="32"/>
        </w:rPr>
        <w:t>），代表成长发展、朝气蓬勃；天空蓝（</w:t>
      </w:r>
      <w:r w:rsidRPr="004E31FA">
        <w:rPr>
          <w:rFonts w:eastAsia="方正仿宋_GBK"/>
          <w:sz w:val="32"/>
          <w:szCs w:val="32"/>
        </w:rPr>
        <w:t>C87</w:t>
      </w:r>
      <w:r w:rsidRPr="004E31FA">
        <w:rPr>
          <w:rFonts w:eastAsia="方正仿宋_GBK" w:hint="eastAsia"/>
          <w:sz w:val="32"/>
          <w:szCs w:val="32"/>
        </w:rPr>
        <w:t>，</w:t>
      </w:r>
      <w:r w:rsidRPr="004E31FA">
        <w:rPr>
          <w:rFonts w:eastAsia="方正仿宋_GBK"/>
          <w:sz w:val="32"/>
          <w:szCs w:val="32"/>
        </w:rPr>
        <w:t>M67</w:t>
      </w:r>
      <w:r w:rsidRPr="004E31FA">
        <w:rPr>
          <w:rFonts w:eastAsia="方正仿宋_GBK" w:hint="eastAsia"/>
          <w:sz w:val="32"/>
          <w:szCs w:val="32"/>
        </w:rPr>
        <w:t>），代表广阔天地、大有作为。</w:t>
      </w:r>
    </w:p>
    <w:p w14:paraId="5D3DF7FD"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黑体_GBK" w:hint="eastAsia"/>
          <w:sz w:val="32"/>
          <w:szCs w:val="32"/>
        </w:rPr>
        <w:t>第三十二条</w:t>
      </w:r>
      <w:r w:rsidRPr="004E31FA">
        <w:rPr>
          <w:rFonts w:eastAsia="方正黑体_GBK"/>
          <w:sz w:val="32"/>
          <w:szCs w:val="32"/>
        </w:rPr>
        <w:t xml:space="preserve">  </w:t>
      </w:r>
      <w:r w:rsidRPr="004E31FA">
        <w:rPr>
          <w:rFonts w:eastAsia="方正仿宋_GBK" w:hint="eastAsia"/>
          <w:sz w:val="32"/>
          <w:szCs w:val="32"/>
        </w:rPr>
        <w:t>全国组委会为大赛标识的所有人，对大赛标识进行注册管理。未经全国组委会许可，任何单位和个人不得将大赛标识用于商品、商品包装、容器、商品交易文书上，不得用于任何形式、任何媒体的广告宣传、展览以及其他商业活动中。</w:t>
      </w:r>
    </w:p>
    <w:p w14:paraId="2D5F9CF2"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黑体_GBK" w:hint="eastAsia"/>
          <w:sz w:val="32"/>
          <w:szCs w:val="32"/>
        </w:rPr>
        <w:t>第三十三条</w:t>
      </w:r>
      <w:r w:rsidRPr="004E31FA">
        <w:rPr>
          <w:rFonts w:eastAsia="方正黑体_GBK"/>
          <w:sz w:val="32"/>
          <w:szCs w:val="32"/>
        </w:rPr>
        <w:t xml:space="preserve">  </w:t>
      </w:r>
      <w:r w:rsidRPr="004E31FA">
        <w:rPr>
          <w:rFonts w:eastAsia="方正仿宋_GBK" w:hint="eastAsia"/>
          <w:sz w:val="32"/>
          <w:szCs w:val="32"/>
        </w:rPr>
        <w:t>大赛标识的使用应当有助于大赛的筹备和推广工作。未经全国组委会许可，任何单位和个人不得擅自使用与大赛标识相同或近似的图形、文字或其组合。</w:t>
      </w:r>
    </w:p>
    <w:p w14:paraId="4814C94E" w14:textId="77777777" w:rsidR="00480CB0" w:rsidRPr="004E31FA" w:rsidRDefault="00480CB0" w:rsidP="00480CB0">
      <w:pPr>
        <w:spacing w:line="560" w:lineRule="exact"/>
        <w:rPr>
          <w:rFonts w:eastAsia="方正黑体简体"/>
          <w:sz w:val="32"/>
          <w:szCs w:val="32"/>
        </w:rPr>
      </w:pPr>
    </w:p>
    <w:p w14:paraId="607B838F" w14:textId="77777777" w:rsidR="00480CB0" w:rsidRPr="004E31FA" w:rsidRDefault="00480CB0" w:rsidP="00480CB0">
      <w:pPr>
        <w:spacing w:line="560" w:lineRule="exact"/>
        <w:jc w:val="center"/>
        <w:rPr>
          <w:rFonts w:eastAsia="方正黑体_GBK"/>
          <w:sz w:val="32"/>
          <w:szCs w:val="32"/>
        </w:rPr>
      </w:pPr>
      <w:r w:rsidRPr="004E31FA">
        <w:rPr>
          <w:rFonts w:eastAsia="方正黑体_GBK" w:hint="eastAsia"/>
          <w:sz w:val="32"/>
          <w:szCs w:val="32"/>
        </w:rPr>
        <w:t>第七章</w:t>
      </w:r>
      <w:r w:rsidRPr="004E31FA">
        <w:rPr>
          <w:rFonts w:eastAsia="方正黑体_GBK"/>
          <w:sz w:val="32"/>
          <w:szCs w:val="32"/>
        </w:rPr>
        <w:t xml:space="preserve">  </w:t>
      </w:r>
      <w:r w:rsidRPr="004E31FA">
        <w:rPr>
          <w:rFonts w:eastAsia="方正黑体_GBK" w:hint="eastAsia"/>
          <w:sz w:val="32"/>
          <w:szCs w:val="32"/>
        </w:rPr>
        <w:t>附则</w:t>
      </w:r>
    </w:p>
    <w:p w14:paraId="7D72F710"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黑体_GBK" w:hint="eastAsia"/>
          <w:bCs/>
          <w:sz w:val="32"/>
          <w:szCs w:val="32"/>
        </w:rPr>
        <w:t>第三十四条</w:t>
      </w:r>
      <w:r w:rsidRPr="004E31FA">
        <w:rPr>
          <w:rFonts w:eastAsia="方正黑体_GBK"/>
          <w:bCs/>
          <w:sz w:val="32"/>
          <w:szCs w:val="32"/>
        </w:rPr>
        <w:t xml:space="preserve">  </w:t>
      </w:r>
      <w:r w:rsidRPr="004E31FA">
        <w:rPr>
          <w:rFonts w:eastAsia="方正仿宋_GBK" w:hint="eastAsia"/>
          <w:sz w:val="32"/>
          <w:szCs w:val="32"/>
        </w:rPr>
        <w:t>各省、自治区、直辖市和新疆生产建设兵团，有关行业、中央企业等可参照本章程，结合实际，制订相应的</w:t>
      </w:r>
      <w:r w:rsidRPr="004E31FA">
        <w:rPr>
          <w:rFonts w:eastAsia="方正仿宋_GBK" w:hint="eastAsia"/>
          <w:sz w:val="32"/>
          <w:szCs w:val="32"/>
        </w:rPr>
        <w:lastRenderedPageBreak/>
        <w:t>竞赛管理规定。</w:t>
      </w:r>
    </w:p>
    <w:p w14:paraId="3E7D1327"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黑体_GBK" w:hint="eastAsia"/>
          <w:bCs/>
          <w:sz w:val="32"/>
          <w:szCs w:val="32"/>
        </w:rPr>
        <w:t>第三十五条</w:t>
      </w:r>
      <w:r w:rsidRPr="004E31FA">
        <w:rPr>
          <w:rFonts w:eastAsia="方正黑体_GBK"/>
          <w:bCs/>
          <w:sz w:val="32"/>
          <w:szCs w:val="32"/>
        </w:rPr>
        <w:t xml:space="preserve">  </w:t>
      </w:r>
      <w:r w:rsidRPr="004E31FA">
        <w:rPr>
          <w:rFonts w:eastAsia="方正仿宋_GBK" w:hint="eastAsia"/>
          <w:sz w:val="32"/>
          <w:szCs w:val="32"/>
        </w:rPr>
        <w:t>本章程由大赛主办单位及全国组委会秘书处负责解释。</w:t>
      </w:r>
    </w:p>
    <w:p w14:paraId="5F54A033" w14:textId="77777777" w:rsidR="00480CB0" w:rsidRPr="004E31FA" w:rsidRDefault="00480CB0" w:rsidP="004E31FA">
      <w:pPr>
        <w:spacing w:line="560" w:lineRule="exact"/>
        <w:ind w:firstLineChars="200" w:firstLine="640"/>
        <w:rPr>
          <w:rFonts w:eastAsia="方正仿宋_GBK"/>
          <w:sz w:val="32"/>
          <w:szCs w:val="32"/>
        </w:rPr>
      </w:pPr>
      <w:r w:rsidRPr="004E31FA">
        <w:rPr>
          <w:rFonts w:eastAsia="方正黑体_GBK" w:hint="eastAsia"/>
          <w:bCs/>
          <w:sz w:val="32"/>
          <w:szCs w:val="32"/>
        </w:rPr>
        <w:t>第三十六条</w:t>
      </w:r>
      <w:r w:rsidRPr="004E31FA">
        <w:rPr>
          <w:rFonts w:eastAsia="方正黑体_GBK"/>
          <w:bCs/>
          <w:sz w:val="32"/>
          <w:szCs w:val="32"/>
        </w:rPr>
        <w:t xml:space="preserve">  </w:t>
      </w:r>
      <w:r w:rsidRPr="004E31FA">
        <w:rPr>
          <w:rFonts w:eastAsia="方正仿宋_GBK" w:hint="eastAsia"/>
          <w:sz w:val="32"/>
          <w:szCs w:val="32"/>
        </w:rPr>
        <w:t>本章程自发布之日起施行。</w:t>
      </w:r>
    </w:p>
    <w:p w14:paraId="4C92A6FC" w14:textId="77777777" w:rsidR="00480CB0" w:rsidRPr="004E31FA" w:rsidRDefault="00480CB0">
      <w:pPr>
        <w:widowControl/>
        <w:jc w:val="left"/>
        <w:rPr>
          <w:rFonts w:eastAsia="方正黑体简体"/>
          <w:sz w:val="32"/>
          <w:szCs w:val="32"/>
        </w:rPr>
      </w:pPr>
      <w:r w:rsidRPr="004E31FA">
        <w:rPr>
          <w:rFonts w:eastAsia="方正黑体简体"/>
          <w:sz w:val="32"/>
          <w:szCs w:val="32"/>
        </w:rPr>
        <w:br w:type="page"/>
      </w:r>
    </w:p>
    <w:p w14:paraId="311CDEF3" w14:textId="77777777" w:rsidR="00B423B3" w:rsidRPr="004E31FA" w:rsidRDefault="00B423B3" w:rsidP="00FF4C79">
      <w:pPr>
        <w:spacing w:line="560" w:lineRule="exact"/>
        <w:rPr>
          <w:rFonts w:eastAsia="方正黑体简体"/>
          <w:sz w:val="32"/>
          <w:szCs w:val="32"/>
        </w:rPr>
      </w:pPr>
      <w:r w:rsidRPr="004E31FA">
        <w:rPr>
          <w:rFonts w:eastAsia="方正黑体简体" w:hint="eastAsia"/>
          <w:sz w:val="32"/>
          <w:szCs w:val="32"/>
        </w:rPr>
        <w:lastRenderedPageBreak/>
        <w:t>附件</w:t>
      </w:r>
      <w:r w:rsidR="009614FE" w:rsidRPr="004E31FA">
        <w:rPr>
          <w:rFonts w:eastAsia="方正黑体简体" w:hint="eastAsia"/>
          <w:sz w:val="32"/>
          <w:szCs w:val="32"/>
        </w:rPr>
        <w:t>2</w:t>
      </w:r>
    </w:p>
    <w:p w14:paraId="3BA1DC1B" w14:textId="77777777" w:rsidR="00B423B3" w:rsidRPr="004E31FA" w:rsidRDefault="00B423B3" w:rsidP="00FF4C79">
      <w:pPr>
        <w:spacing w:line="560" w:lineRule="exact"/>
        <w:jc w:val="center"/>
        <w:rPr>
          <w:rFonts w:ascii="方正大标宋_GBK" w:eastAsia="方正大标宋_GBK"/>
          <w:sz w:val="44"/>
          <w:szCs w:val="44"/>
        </w:rPr>
      </w:pPr>
      <w:r w:rsidRPr="004E31FA">
        <w:rPr>
          <w:rFonts w:ascii="方正大标宋_GBK" w:eastAsia="方正大标宋_GBK" w:hint="eastAsia"/>
          <w:sz w:val="44"/>
          <w:szCs w:val="44"/>
        </w:rPr>
        <w:t>第十</w:t>
      </w:r>
      <w:r w:rsidR="0001780C" w:rsidRPr="004E31FA">
        <w:rPr>
          <w:rFonts w:ascii="方正大标宋_GBK" w:eastAsia="方正大标宋_GBK" w:hint="eastAsia"/>
          <w:sz w:val="44"/>
          <w:szCs w:val="44"/>
        </w:rPr>
        <w:t>七</w:t>
      </w:r>
      <w:r w:rsidRPr="004E31FA">
        <w:rPr>
          <w:rFonts w:ascii="方正大标宋_GBK" w:eastAsia="方正大标宋_GBK" w:hint="eastAsia"/>
          <w:sz w:val="44"/>
          <w:szCs w:val="44"/>
        </w:rPr>
        <w:t>届“振兴杯”全国青年职业技能大赛</w:t>
      </w:r>
    </w:p>
    <w:p w14:paraId="4B85CAC1" w14:textId="77777777" w:rsidR="00B423B3" w:rsidRDefault="00B423B3" w:rsidP="00FF4C79">
      <w:pPr>
        <w:spacing w:line="560" w:lineRule="exact"/>
        <w:jc w:val="center"/>
        <w:rPr>
          <w:rFonts w:ascii="方正大标宋_GBK" w:eastAsia="方正大标宋_GBK"/>
          <w:sz w:val="44"/>
          <w:szCs w:val="44"/>
        </w:rPr>
      </w:pPr>
      <w:r w:rsidRPr="004E31FA">
        <w:rPr>
          <w:rFonts w:ascii="方正大标宋_GBK" w:eastAsia="方正大标宋_GBK" w:hint="eastAsia"/>
          <w:sz w:val="44"/>
          <w:szCs w:val="44"/>
        </w:rPr>
        <w:t>组委会成员名单</w:t>
      </w:r>
    </w:p>
    <w:p w14:paraId="66C02ADF" w14:textId="77777777" w:rsidR="00B423B3" w:rsidRPr="004E31FA" w:rsidRDefault="00B423B3" w:rsidP="00FF4C79">
      <w:pPr>
        <w:snapToGrid w:val="0"/>
        <w:spacing w:line="560" w:lineRule="exact"/>
        <w:jc w:val="left"/>
        <w:rPr>
          <w:rFonts w:ascii="方正黑体简体" w:eastAsia="方正黑体简体"/>
          <w:sz w:val="32"/>
          <w:szCs w:val="32"/>
        </w:rPr>
      </w:pPr>
      <w:r w:rsidRPr="004E31FA">
        <w:rPr>
          <w:rFonts w:ascii="方正黑体简体" w:eastAsia="方正黑体简体" w:hint="eastAsia"/>
          <w:sz w:val="32"/>
          <w:szCs w:val="32"/>
        </w:rPr>
        <w:t>组委会主任</w:t>
      </w:r>
    </w:p>
    <w:p w14:paraId="7539A844" w14:textId="77777777" w:rsidR="00B423B3" w:rsidRPr="004E31FA" w:rsidRDefault="00B423B3" w:rsidP="00FF4C79">
      <w:pPr>
        <w:snapToGrid w:val="0"/>
        <w:spacing w:line="560" w:lineRule="exact"/>
        <w:jc w:val="left"/>
        <w:rPr>
          <w:rFonts w:ascii="方正仿宋简体" w:eastAsia="方正仿宋简体"/>
          <w:sz w:val="32"/>
          <w:szCs w:val="32"/>
        </w:rPr>
      </w:pPr>
      <w:r w:rsidRPr="004E31FA">
        <w:rPr>
          <w:rFonts w:ascii="方正仿宋简体" w:eastAsia="方正仿宋简体" w:hint="eastAsia"/>
          <w:sz w:val="32"/>
          <w:szCs w:val="32"/>
        </w:rPr>
        <w:t>傅振邦</w:t>
      </w:r>
      <w:r w:rsidRPr="004E31FA">
        <w:rPr>
          <w:rFonts w:ascii="方正仿宋简体" w:eastAsia="方正仿宋简体"/>
          <w:sz w:val="32"/>
          <w:szCs w:val="32"/>
        </w:rPr>
        <w:t xml:space="preserve">  </w:t>
      </w:r>
      <w:r w:rsidRPr="004E31FA">
        <w:rPr>
          <w:rFonts w:ascii="方正仿宋简体" w:eastAsia="方正仿宋简体" w:hint="eastAsia"/>
          <w:sz w:val="32"/>
          <w:szCs w:val="32"/>
        </w:rPr>
        <w:t>共青团中央书记处书记</w:t>
      </w:r>
    </w:p>
    <w:p w14:paraId="3FF93130" w14:textId="77777777" w:rsidR="00B423B3" w:rsidRPr="004E31FA" w:rsidRDefault="00B423B3" w:rsidP="00FF4C79">
      <w:pPr>
        <w:snapToGrid w:val="0"/>
        <w:spacing w:line="560" w:lineRule="exact"/>
        <w:jc w:val="left"/>
        <w:rPr>
          <w:rFonts w:ascii="方正仿宋简体" w:eastAsia="方正仿宋简体"/>
          <w:sz w:val="32"/>
          <w:szCs w:val="32"/>
        </w:rPr>
      </w:pPr>
      <w:r w:rsidRPr="004E31FA">
        <w:rPr>
          <w:rFonts w:ascii="方正仿宋简体" w:eastAsia="方正仿宋简体" w:hint="eastAsia"/>
          <w:sz w:val="32"/>
          <w:szCs w:val="32"/>
        </w:rPr>
        <w:t>汤</w:t>
      </w:r>
      <w:r w:rsidRPr="004E31FA">
        <w:rPr>
          <w:rFonts w:ascii="方正仿宋简体" w:eastAsia="方正仿宋简体"/>
          <w:sz w:val="32"/>
          <w:szCs w:val="32"/>
        </w:rPr>
        <w:t xml:space="preserve">  </w:t>
      </w:r>
      <w:r w:rsidRPr="004E31FA">
        <w:rPr>
          <w:rFonts w:ascii="方正仿宋简体" w:eastAsia="方正仿宋简体" w:hint="eastAsia"/>
          <w:sz w:val="32"/>
          <w:szCs w:val="32"/>
        </w:rPr>
        <w:t>涛</w:t>
      </w:r>
      <w:r w:rsidRPr="004E31FA">
        <w:rPr>
          <w:rFonts w:ascii="方正仿宋简体" w:eastAsia="方正仿宋简体"/>
          <w:sz w:val="32"/>
          <w:szCs w:val="32"/>
        </w:rPr>
        <w:t xml:space="preserve">  </w:t>
      </w:r>
      <w:r w:rsidRPr="004E31FA">
        <w:rPr>
          <w:rFonts w:ascii="方正仿宋简体" w:eastAsia="方正仿宋简体" w:hint="eastAsia"/>
          <w:sz w:val="32"/>
          <w:szCs w:val="32"/>
        </w:rPr>
        <w:t>人力资源社会保障部副部长</w:t>
      </w:r>
    </w:p>
    <w:p w14:paraId="55E0DB46" w14:textId="77777777" w:rsidR="00B423B3" w:rsidRPr="004E31FA" w:rsidRDefault="00B423B3" w:rsidP="00FF4C79">
      <w:pPr>
        <w:snapToGrid w:val="0"/>
        <w:spacing w:line="560" w:lineRule="exact"/>
        <w:jc w:val="left"/>
        <w:rPr>
          <w:rFonts w:ascii="方正仿宋简体" w:eastAsia="方正仿宋简体"/>
          <w:sz w:val="32"/>
          <w:szCs w:val="32"/>
        </w:rPr>
      </w:pPr>
    </w:p>
    <w:p w14:paraId="2E48E84B" w14:textId="77777777" w:rsidR="00B423B3" w:rsidRPr="004E31FA" w:rsidRDefault="00B423B3" w:rsidP="00FF4C79">
      <w:pPr>
        <w:snapToGrid w:val="0"/>
        <w:spacing w:line="560" w:lineRule="exact"/>
        <w:jc w:val="left"/>
        <w:rPr>
          <w:rFonts w:ascii="方正黑体简体" w:eastAsia="方正黑体简体"/>
          <w:sz w:val="32"/>
          <w:szCs w:val="32"/>
        </w:rPr>
      </w:pPr>
      <w:r w:rsidRPr="004E31FA">
        <w:rPr>
          <w:rFonts w:ascii="方正黑体简体" w:eastAsia="方正黑体简体" w:hint="eastAsia"/>
          <w:sz w:val="32"/>
          <w:szCs w:val="32"/>
        </w:rPr>
        <w:t>组委会成员</w:t>
      </w:r>
    </w:p>
    <w:p w14:paraId="3E04533F" w14:textId="77777777" w:rsidR="00B423B3" w:rsidRPr="004E31FA" w:rsidRDefault="0001780C" w:rsidP="00FF4C79">
      <w:pPr>
        <w:snapToGrid w:val="0"/>
        <w:spacing w:line="560" w:lineRule="exact"/>
        <w:jc w:val="left"/>
        <w:rPr>
          <w:rFonts w:ascii="方正仿宋简体" w:eastAsia="方正仿宋简体"/>
          <w:sz w:val="32"/>
          <w:szCs w:val="32"/>
        </w:rPr>
      </w:pPr>
      <w:r w:rsidRPr="004E31FA">
        <w:rPr>
          <w:rFonts w:ascii="方正仿宋简体" w:eastAsia="方正仿宋简体" w:hint="eastAsia"/>
          <w:sz w:val="32"/>
          <w:szCs w:val="32"/>
        </w:rPr>
        <w:t>黄大伟</w:t>
      </w:r>
      <w:r w:rsidR="00B423B3" w:rsidRPr="004E31FA">
        <w:rPr>
          <w:rFonts w:ascii="方正仿宋简体" w:eastAsia="方正仿宋简体" w:hint="eastAsia"/>
          <w:sz w:val="32"/>
          <w:szCs w:val="32"/>
        </w:rPr>
        <w:t xml:space="preserve">  共青团中央青年发展部</w:t>
      </w:r>
      <w:r w:rsidR="004502F8" w:rsidRPr="004E31FA">
        <w:rPr>
          <w:rFonts w:ascii="方正仿宋简体" w:eastAsia="方正仿宋简体" w:hint="eastAsia"/>
          <w:sz w:val="32"/>
          <w:szCs w:val="32"/>
        </w:rPr>
        <w:t>部长</w:t>
      </w:r>
    </w:p>
    <w:p w14:paraId="46FA7519" w14:textId="77777777" w:rsidR="00B423B3" w:rsidRPr="004E31FA" w:rsidRDefault="00D20408" w:rsidP="00FF4C79">
      <w:pPr>
        <w:snapToGrid w:val="0"/>
        <w:spacing w:line="560" w:lineRule="exact"/>
        <w:jc w:val="left"/>
        <w:rPr>
          <w:rFonts w:ascii="方正仿宋简体" w:eastAsia="方正仿宋简体"/>
          <w:sz w:val="32"/>
          <w:szCs w:val="32"/>
        </w:rPr>
      </w:pPr>
      <w:r w:rsidRPr="004E31FA">
        <w:rPr>
          <w:rFonts w:ascii="方正仿宋简体" w:eastAsia="方正仿宋简体" w:hint="eastAsia"/>
          <w:sz w:val="32"/>
          <w:szCs w:val="32"/>
        </w:rPr>
        <w:t>刘</w:t>
      </w:r>
      <w:r w:rsidRPr="004E31FA">
        <w:rPr>
          <w:rFonts w:ascii="方正仿宋简体" w:eastAsia="方正仿宋简体"/>
          <w:sz w:val="32"/>
          <w:szCs w:val="32"/>
        </w:rPr>
        <w:t xml:space="preserve">  </w:t>
      </w:r>
      <w:r w:rsidRPr="004E31FA">
        <w:rPr>
          <w:rFonts w:ascii="方正仿宋简体" w:eastAsia="方正仿宋简体" w:hint="eastAsia"/>
          <w:sz w:val="32"/>
          <w:szCs w:val="32"/>
        </w:rPr>
        <w:t>康</w:t>
      </w:r>
      <w:r w:rsidR="00B423B3" w:rsidRPr="004E31FA">
        <w:rPr>
          <w:rFonts w:ascii="方正仿宋简体" w:eastAsia="方正仿宋简体"/>
          <w:sz w:val="32"/>
          <w:szCs w:val="32"/>
        </w:rPr>
        <w:t xml:space="preserve">  </w:t>
      </w:r>
      <w:r w:rsidR="00B423B3" w:rsidRPr="004E31FA">
        <w:rPr>
          <w:rFonts w:ascii="方正仿宋简体" w:eastAsia="方正仿宋简体" w:hint="eastAsia"/>
          <w:sz w:val="32"/>
          <w:szCs w:val="32"/>
        </w:rPr>
        <w:t>人力资源社会保障</w:t>
      </w:r>
      <w:proofErr w:type="gramStart"/>
      <w:r w:rsidR="00B423B3" w:rsidRPr="004E31FA">
        <w:rPr>
          <w:rFonts w:ascii="方正仿宋简体" w:eastAsia="方正仿宋简体" w:hint="eastAsia"/>
          <w:sz w:val="32"/>
          <w:szCs w:val="32"/>
        </w:rPr>
        <w:t>部职业</w:t>
      </w:r>
      <w:proofErr w:type="gramEnd"/>
      <w:r w:rsidR="00B423B3" w:rsidRPr="004E31FA">
        <w:rPr>
          <w:rFonts w:ascii="方正仿宋简体" w:eastAsia="方正仿宋简体" w:hint="eastAsia"/>
          <w:sz w:val="32"/>
          <w:szCs w:val="32"/>
        </w:rPr>
        <w:t>能力建设司</w:t>
      </w:r>
      <w:r w:rsidR="007D5156">
        <w:rPr>
          <w:rFonts w:ascii="方正仿宋简体" w:eastAsia="方正仿宋简体" w:hint="eastAsia"/>
          <w:sz w:val="32"/>
          <w:szCs w:val="32"/>
        </w:rPr>
        <w:t>司长</w:t>
      </w:r>
    </w:p>
    <w:p w14:paraId="116B186D" w14:textId="77777777" w:rsidR="00B423B3" w:rsidRPr="004E31FA" w:rsidRDefault="007D5156" w:rsidP="00FF4C79">
      <w:pPr>
        <w:snapToGrid w:val="0"/>
        <w:spacing w:line="560" w:lineRule="exact"/>
        <w:jc w:val="left"/>
        <w:rPr>
          <w:rFonts w:ascii="方正仿宋简体" w:eastAsia="方正仿宋简体"/>
          <w:sz w:val="32"/>
          <w:szCs w:val="32"/>
        </w:rPr>
      </w:pPr>
      <w:proofErr w:type="gramStart"/>
      <w:r>
        <w:rPr>
          <w:rFonts w:ascii="方正仿宋简体" w:eastAsia="方正仿宋简体" w:hint="eastAsia"/>
          <w:sz w:val="32"/>
          <w:szCs w:val="32"/>
        </w:rPr>
        <w:t>吴礼舵</w:t>
      </w:r>
      <w:proofErr w:type="gramEnd"/>
      <w:r w:rsidR="007C0D76">
        <w:rPr>
          <w:rFonts w:ascii="方正仿宋简体" w:eastAsia="方正仿宋简体" w:hint="eastAsia"/>
          <w:sz w:val="32"/>
          <w:szCs w:val="32"/>
        </w:rPr>
        <w:t xml:space="preserve"> </w:t>
      </w:r>
      <w:r w:rsidR="00B423B3" w:rsidRPr="004E31FA">
        <w:rPr>
          <w:rFonts w:ascii="方正仿宋简体" w:eastAsia="方正仿宋简体"/>
          <w:sz w:val="32"/>
          <w:szCs w:val="32"/>
        </w:rPr>
        <w:t xml:space="preserve"> </w:t>
      </w:r>
      <w:r w:rsidR="00B423B3" w:rsidRPr="004E31FA">
        <w:rPr>
          <w:rFonts w:ascii="方正仿宋简体" w:eastAsia="方正仿宋简体" w:hint="eastAsia"/>
          <w:sz w:val="32"/>
          <w:szCs w:val="32"/>
        </w:rPr>
        <w:t>中国就业培训技术指导中心主任</w:t>
      </w:r>
    </w:p>
    <w:p w14:paraId="5494C6FE" w14:textId="77777777" w:rsidR="00B423B3" w:rsidRPr="004E31FA" w:rsidRDefault="00B423B3" w:rsidP="00FF4C79">
      <w:pPr>
        <w:snapToGrid w:val="0"/>
        <w:spacing w:line="560" w:lineRule="exact"/>
        <w:jc w:val="left"/>
        <w:rPr>
          <w:rFonts w:ascii="方正仿宋简体" w:eastAsia="方正仿宋简体"/>
          <w:sz w:val="32"/>
          <w:szCs w:val="32"/>
        </w:rPr>
      </w:pPr>
    </w:p>
    <w:p w14:paraId="6AA2DD5B" w14:textId="77777777" w:rsidR="00B423B3" w:rsidRPr="004E31FA" w:rsidRDefault="0088197F" w:rsidP="00FF4C79">
      <w:pPr>
        <w:snapToGrid w:val="0"/>
        <w:spacing w:line="560" w:lineRule="exact"/>
        <w:jc w:val="left"/>
        <w:rPr>
          <w:rFonts w:ascii="方正黑体简体" w:eastAsia="方正黑体简体"/>
          <w:sz w:val="32"/>
          <w:szCs w:val="32"/>
        </w:rPr>
      </w:pPr>
      <w:r w:rsidRPr="004E31FA">
        <w:rPr>
          <w:rFonts w:ascii="方正黑体简体" w:eastAsia="方正黑体简体" w:hint="eastAsia"/>
          <w:sz w:val="32"/>
          <w:szCs w:val="32"/>
        </w:rPr>
        <w:t>秘书处</w:t>
      </w:r>
      <w:r w:rsidR="00742438" w:rsidRPr="004E31FA">
        <w:rPr>
          <w:rFonts w:ascii="方正黑体简体" w:eastAsia="方正黑体简体" w:hint="eastAsia"/>
          <w:sz w:val="32"/>
          <w:szCs w:val="32"/>
        </w:rPr>
        <w:t>秘书长</w:t>
      </w:r>
    </w:p>
    <w:p w14:paraId="0512D928" w14:textId="77777777" w:rsidR="00B423B3" w:rsidRPr="004E31FA" w:rsidRDefault="004502F8" w:rsidP="00FF4C79">
      <w:pPr>
        <w:snapToGrid w:val="0"/>
        <w:spacing w:line="560" w:lineRule="exact"/>
        <w:jc w:val="left"/>
        <w:rPr>
          <w:rFonts w:ascii="方正仿宋简体" w:eastAsia="方正仿宋简体"/>
          <w:sz w:val="32"/>
          <w:szCs w:val="32"/>
        </w:rPr>
      </w:pPr>
      <w:r w:rsidRPr="004E31FA">
        <w:rPr>
          <w:rFonts w:ascii="方正仿宋简体" w:eastAsia="方正仿宋简体" w:hint="eastAsia"/>
          <w:sz w:val="32"/>
          <w:szCs w:val="32"/>
        </w:rPr>
        <w:t>王</w:t>
      </w:r>
      <w:r w:rsidRPr="004E31FA">
        <w:rPr>
          <w:rFonts w:ascii="方正仿宋简体" w:eastAsia="方正仿宋简体"/>
          <w:sz w:val="32"/>
          <w:szCs w:val="32"/>
        </w:rPr>
        <w:t xml:space="preserve">  </w:t>
      </w:r>
      <w:r w:rsidRPr="004E31FA">
        <w:rPr>
          <w:rFonts w:ascii="方正仿宋简体" w:eastAsia="方正仿宋简体" w:hint="eastAsia"/>
          <w:sz w:val="32"/>
          <w:szCs w:val="32"/>
        </w:rPr>
        <w:t>良</w:t>
      </w:r>
      <w:r w:rsidR="00B423B3" w:rsidRPr="004E31FA">
        <w:rPr>
          <w:rFonts w:ascii="方正仿宋简体" w:eastAsia="方正仿宋简体" w:hint="eastAsia"/>
          <w:sz w:val="32"/>
          <w:szCs w:val="32"/>
        </w:rPr>
        <w:t xml:space="preserve">  共青团中央青年发展部</w:t>
      </w:r>
      <w:r w:rsidR="006F3BF2" w:rsidRPr="004E31FA">
        <w:rPr>
          <w:rFonts w:ascii="方正仿宋简体" w:eastAsia="方正仿宋简体" w:hint="eastAsia"/>
          <w:sz w:val="32"/>
          <w:szCs w:val="32"/>
        </w:rPr>
        <w:t>副部长</w:t>
      </w:r>
    </w:p>
    <w:p w14:paraId="3F2198FD" w14:textId="77777777" w:rsidR="00B423B3" w:rsidRPr="004E31FA" w:rsidRDefault="00B423B3" w:rsidP="00FF4C79">
      <w:pPr>
        <w:snapToGrid w:val="0"/>
        <w:spacing w:line="560" w:lineRule="exact"/>
        <w:jc w:val="left"/>
        <w:rPr>
          <w:rFonts w:ascii="方正仿宋简体" w:eastAsia="方正仿宋简体"/>
          <w:sz w:val="32"/>
          <w:szCs w:val="32"/>
        </w:rPr>
      </w:pPr>
      <w:r w:rsidRPr="004E31FA">
        <w:rPr>
          <w:rFonts w:ascii="方正仿宋简体" w:eastAsia="方正仿宋简体" w:hint="eastAsia"/>
          <w:sz w:val="32"/>
          <w:szCs w:val="32"/>
        </w:rPr>
        <w:t>刘新昌</w:t>
      </w:r>
      <w:r w:rsidR="00F96821" w:rsidRPr="004E31FA">
        <w:rPr>
          <w:rFonts w:ascii="方正仿宋简体" w:eastAsia="方正仿宋简体"/>
          <w:sz w:val="32"/>
          <w:szCs w:val="32"/>
        </w:rPr>
        <w:t xml:space="preserve">  </w:t>
      </w:r>
      <w:r w:rsidRPr="004E31FA">
        <w:rPr>
          <w:rFonts w:ascii="方正仿宋简体" w:eastAsia="方正仿宋简体" w:hint="eastAsia"/>
          <w:sz w:val="32"/>
          <w:szCs w:val="32"/>
        </w:rPr>
        <w:t>人力资源社会保障</w:t>
      </w:r>
      <w:proofErr w:type="gramStart"/>
      <w:r w:rsidRPr="004E31FA">
        <w:rPr>
          <w:rFonts w:ascii="方正仿宋简体" w:eastAsia="方正仿宋简体" w:hint="eastAsia"/>
          <w:sz w:val="32"/>
          <w:szCs w:val="32"/>
        </w:rPr>
        <w:t>部职业</w:t>
      </w:r>
      <w:proofErr w:type="gramEnd"/>
      <w:r w:rsidRPr="004E31FA">
        <w:rPr>
          <w:rFonts w:ascii="方正仿宋简体" w:eastAsia="方正仿宋简体" w:hint="eastAsia"/>
          <w:sz w:val="32"/>
          <w:szCs w:val="32"/>
        </w:rPr>
        <w:t>能力建设司</w:t>
      </w:r>
      <w:r w:rsidR="0001780C" w:rsidRPr="004E31FA">
        <w:rPr>
          <w:rFonts w:ascii="方正仿宋简体" w:eastAsia="方正仿宋简体" w:hint="eastAsia"/>
          <w:sz w:val="32"/>
          <w:szCs w:val="32"/>
        </w:rPr>
        <w:t>副司长</w:t>
      </w:r>
    </w:p>
    <w:p w14:paraId="06F70A5D" w14:textId="77777777" w:rsidR="00B423B3" w:rsidRPr="004E31FA" w:rsidRDefault="00B423B3" w:rsidP="00FF4C79">
      <w:pPr>
        <w:snapToGrid w:val="0"/>
        <w:spacing w:line="560" w:lineRule="exact"/>
        <w:jc w:val="left"/>
        <w:rPr>
          <w:rFonts w:ascii="方正仿宋简体" w:eastAsia="方正仿宋简体"/>
          <w:sz w:val="32"/>
          <w:szCs w:val="32"/>
        </w:rPr>
      </w:pPr>
      <w:proofErr w:type="gramStart"/>
      <w:r w:rsidRPr="004E31FA">
        <w:rPr>
          <w:rFonts w:ascii="方正仿宋简体" w:eastAsia="方正仿宋简体" w:hint="eastAsia"/>
          <w:sz w:val="32"/>
          <w:szCs w:val="32"/>
        </w:rPr>
        <w:t>袁</w:t>
      </w:r>
      <w:proofErr w:type="gramEnd"/>
      <w:r w:rsidRPr="004E31FA">
        <w:rPr>
          <w:rFonts w:ascii="方正仿宋简体" w:eastAsia="方正仿宋简体" w:hint="eastAsia"/>
          <w:sz w:val="32"/>
          <w:szCs w:val="32"/>
        </w:rPr>
        <w:t xml:space="preserve">  芳  中国就业培训技术指导中心副主任</w:t>
      </w:r>
    </w:p>
    <w:p w14:paraId="4E554D34" w14:textId="77777777" w:rsidR="00B423B3" w:rsidRPr="004E31FA" w:rsidRDefault="00B423B3" w:rsidP="00FF4C79">
      <w:pPr>
        <w:snapToGrid w:val="0"/>
        <w:spacing w:line="560" w:lineRule="exact"/>
        <w:jc w:val="left"/>
        <w:rPr>
          <w:rFonts w:ascii="方正仿宋简体" w:eastAsia="方正仿宋简体"/>
          <w:sz w:val="32"/>
          <w:szCs w:val="32"/>
        </w:rPr>
      </w:pPr>
    </w:p>
    <w:p w14:paraId="397F9F4E" w14:textId="77777777" w:rsidR="00B423B3" w:rsidRPr="004E31FA" w:rsidRDefault="0088197F" w:rsidP="00FF4C79">
      <w:pPr>
        <w:snapToGrid w:val="0"/>
        <w:spacing w:line="560" w:lineRule="exact"/>
        <w:jc w:val="left"/>
        <w:rPr>
          <w:rFonts w:ascii="方正黑体简体" w:eastAsia="方正黑体简体"/>
          <w:sz w:val="32"/>
          <w:szCs w:val="32"/>
        </w:rPr>
      </w:pPr>
      <w:r w:rsidRPr="004E31FA">
        <w:rPr>
          <w:rFonts w:ascii="方正黑体简体" w:eastAsia="方正黑体简体" w:hint="eastAsia"/>
          <w:sz w:val="32"/>
          <w:szCs w:val="32"/>
        </w:rPr>
        <w:t>秘书处</w:t>
      </w:r>
      <w:r w:rsidR="00B423B3" w:rsidRPr="004E31FA">
        <w:rPr>
          <w:rFonts w:ascii="方正黑体简体" w:eastAsia="方正黑体简体" w:hint="eastAsia"/>
          <w:sz w:val="32"/>
          <w:szCs w:val="32"/>
        </w:rPr>
        <w:t>成员</w:t>
      </w:r>
    </w:p>
    <w:p w14:paraId="700F3DE3" w14:textId="77777777" w:rsidR="00B423B3" w:rsidRPr="004E31FA" w:rsidRDefault="0001780C" w:rsidP="00FF4C79">
      <w:pPr>
        <w:snapToGrid w:val="0"/>
        <w:spacing w:line="560" w:lineRule="exact"/>
        <w:jc w:val="left"/>
        <w:rPr>
          <w:rFonts w:ascii="方正仿宋简体" w:eastAsia="方正仿宋简体"/>
          <w:sz w:val="32"/>
          <w:szCs w:val="32"/>
        </w:rPr>
      </w:pPr>
      <w:r w:rsidRPr="004E31FA">
        <w:rPr>
          <w:rFonts w:ascii="方正仿宋简体" w:eastAsia="方正仿宋简体" w:hint="eastAsia"/>
          <w:sz w:val="32"/>
          <w:szCs w:val="32"/>
        </w:rPr>
        <w:t>陈  勇</w:t>
      </w:r>
      <w:r w:rsidR="00B423B3" w:rsidRPr="004E31FA">
        <w:rPr>
          <w:rFonts w:ascii="方正仿宋简体" w:eastAsia="方正仿宋简体" w:hint="eastAsia"/>
          <w:sz w:val="32"/>
          <w:szCs w:val="32"/>
        </w:rPr>
        <w:t xml:space="preserve">  共青团中央青年发展</w:t>
      </w:r>
      <w:proofErr w:type="gramStart"/>
      <w:r w:rsidR="00B423B3" w:rsidRPr="004E31FA">
        <w:rPr>
          <w:rFonts w:ascii="方正仿宋简体" w:eastAsia="方正仿宋简体" w:hint="eastAsia"/>
          <w:sz w:val="32"/>
          <w:szCs w:val="32"/>
        </w:rPr>
        <w:t>部职业</w:t>
      </w:r>
      <w:proofErr w:type="gramEnd"/>
      <w:r w:rsidR="00B423B3" w:rsidRPr="004E31FA">
        <w:rPr>
          <w:rFonts w:ascii="方正仿宋简体" w:eastAsia="方正仿宋简体" w:hint="eastAsia"/>
          <w:sz w:val="32"/>
          <w:szCs w:val="32"/>
        </w:rPr>
        <w:t>发展处</w:t>
      </w:r>
      <w:r w:rsidRPr="004E31FA">
        <w:rPr>
          <w:rFonts w:ascii="方正仿宋简体" w:eastAsia="方正仿宋简体" w:hint="eastAsia"/>
          <w:sz w:val="32"/>
          <w:szCs w:val="32"/>
        </w:rPr>
        <w:t>副</w:t>
      </w:r>
      <w:r w:rsidR="00B423B3" w:rsidRPr="004E31FA">
        <w:rPr>
          <w:rFonts w:ascii="方正仿宋简体" w:eastAsia="方正仿宋简体" w:hint="eastAsia"/>
          <w:sz w:val="32"/>
          <w:szCs w:val="32"/>
        </w:rPr>
        <w:t>处长</w:t>
      </w:r>
    </w:p>
    <w:p w14:paraId="13C62368" w14:textId="77777777" w:rsidR="008674CD" w:rsidRPr="004E31FA" w:rsidRDefault="00B423B3" w:rsidP="00FF4C79">
      <w:pPr>
        <w:snapToGrid w:val="0"/>
        <w:spacing w:line="560" w:lineRule="exact"/>
        <w:jc w:val="left"/>
        <w:rPr>
          <w:rFonts w:ascii="方正仿宋简体" w:eastAsia="方正仿宋简体"/>
          <w:sz w:val="32"/>
          <w:szCs w:val="32"/>
        </w:rPr>
      </w:pPr>
      <w:proofErr w:type="gramStart"/>
      <w:r w:rsidRPr="004E31FA">
        <w:rPr>
          <w:rFonts w:ascii="方正仿宋简体" w:eastAsia="方正仿宋简体" w:hint="eastAsia"/>
          <w:sz w:val="32"/>
          <w:szCs w:val="32"/>
        </w:rPr>
        <w:t>翟</w:t>
      </w:r>
      <w:proofErr w:type="gramEnd"/>
      <w:r w:rsidRPr="004E31FA">
        <w:rPr>
          <w:rFonts w:ascii="方正仿宋简体" w:eastAsia="方正仿宋简体" w:hint="eastAsia"/>
          <w:sz w:val="32"/>
          <w:szCs w:val="32"/>
        </w:rPr>
        <w:t xml:space="preserve">  涛  人力资源社会保障</w:t>
      </w:r>
      <w:proofErr w:type="gramStart"/>
      <w:r w:rsidRPr="004E31FA">
        <w:rPr>
          <w:rFonts w:ascii="方正仿宋简体" w:eastAsia="方正仿宋简体" w:hint="eastAsia"/>
          <w:sz w:val="32"/>
          <w:szCs w:val="32"/>
        </w:rPr>
        <w:t>部职业</w:t>
      </w:r>
      <w:proofErr w:type="gramEnd"/>
      <w:r w:rsidRPr="004E31FA">
        <w:rPr>
          <w:rFonts w:ascii="方正仿宋简体" w:eastAsia="方正仿宋简体" w:hint="eastAsia"/>
          <w:sz w:val="32"/>
          <w:szCs w:val="32"/>
        </w:rPr>
        <w:t>能力建设司技能竞赛管理处</w:t>
      </w:r>
    </w:p>
    <w:p w14:paraId="3348FCA9" w14:textId="77777777" w:rsidR="00B423B3" w:rsidRPr="004E31FA" w:rsidRDefault="00B423B3" w:rsidP="004E31FA">
      <w:pPr>
        <w:snapToGrid w:val="0"/>
        <w:spacing w:line="560" w:lineRule="exact"/>
        <w:ind w:firstLineChars="400" w:firstLine="1280"/>
        <w:jc w:val="left"/>
        <w:rPr>
          <w:rFonts w:ascii="方正仿宋简体" w:eastAsia="方正仿宋简体"/>
          <w:sz w:val="32"/>
          <w:szCs w:val="32"/>
        </w:rPr>
      </w:pPr>
      <w:r w:rsidRPr="004E31FA">
        <w:rPr>
          <w:rFonts w:ascii="方正仿宋简体" w:eastAsia="方正仿宋简体" w:hint="eastAsia"/>
          <w:sz w:val="32"/>
          <w:szCs w:val="32"/>
        </w:rPr>
        <w:t>处长</w:t>
      </w:r>
    </w:p>
    <w:p w14:paraId="1211BBDC" w14:textId="77777777" w:rsidR="0001780C" w:rsidRPr="004E31FA" w:rsidRDefault="00B423B3" w:rsidP="00615B5F">
      <w:pPr>
        <w:snapToGrid w:val="0"/>
        <w:spacing w:line="560" w:lineRule="exact"/>
        <w:ind w:left="1280" w:hangingChars="400" w:hanging="1280"/>
        <w:jc w:val="left"/>
        <w:rPr>
          <w:rFonts w:ascii="方正仿宋简体" w:eastAsia="方正仿宋简体"/>
          <w:sz w:val="32"/>
          <w:szCs w:val="32"/>
        </w:rPr>
      </w:pPr>
      <w:r w:rsidRPr="004E31FA">
        <w:rPr>
          <w:rFonts w:ascii="方正仿宋简体" w:eastAsia="方正仿宋简体" w:hint="eastAsia"/>
          <w:sz w:val="32"/>
          <w:szCs w:val="32"/>
        </w:rPr>
        <w:t xml:space="preserve">王  静  </w:t>
      </w:r>
      <w:r w:rsidR="00644907" w:rsidRPr="004E31FA">
        <w:rPr>
          <w:rFonts w:ascii="方正仿宋简体" w:eastAsia="方正仿宋简体" w:hint="eastAsia"/>
          <w:sz w:val="32"/>
          <w:szCs w:val="32"/>
        </w:rPr>
        <w:t>中国就业培训技术指导中心信息和远程培训处</w:t>
      </w:r>
      <w:r w:rsidR="007D5156">
        <w:rPr>
          <w:rFonts w:ascii="方正仿宋简体" w:eastAsia="方正仿宋简体" w:hint="eastAsia"/>
          <w:sz w:val="32"/>
          <w:szCs w:val="32"/>
        </w:rPr>
        <w:t>一级</w:t>
      </w:r>
      <w:r w:rsidR="00644907" w:rsidRPr="004E31FA">
        <w:rPr>
          <w:rFonts w:ascii="方正仿宋简体" w:eastAsia="方正仿宋简体" w:hint="eastAsia"/>
          <w:sz w:val="32"/>
          <w:szCs w:val="32"/>
        </w:rPr>
        <w:t>调研员</w:t>
      </w:r>
    </w:p>
    <w:p w14:paraId="4D609FF1" w14:textId="77777777" w:rsidR="0001780C" w:rsidRPr="004E31FA" w:rsidRDefault="0001780C" w:rsidP="0001780C">
      <w:pPr>
        <w:spacing w:line="560" w:lineRule="exact"/>
        <w:rPr>
          <w:rFonts w:eastAsia="方正黑体简体"/>
          <w:sz w:val="32"/>
          <w:szCs w:val="32"/>
        </w:rPr>
      </w:pPr>
      <w:r w:rsidRPr="004E31FA">
        <w:rPr>
          <w:rFonts w:eastAsia="方正黑体简体"/>
          <w:sz w:val="32"/>
          <w:szCs w:val="32"/>
        </w:rPr>
        <w:lastRenderedPageBreak/>
        <w:t>附件</w:t>
      </w:r>
      <w:r w:rsidRPr="004E31FA">
        <w:rPr>
          <w:rFonts w:eastAsia="方正黑体简体" w:hint="eastAsia"/>
          <w:sz w:val="32"/>
          <w:szCs w:val="32"/>
        </w:rPr>
        <w:t>3</w:t>
      </w:r>
    </w:p>
    <w:p w14:paraId="0EE4C329" w14:textId="77777777" w:rsidR="0001780C" w:rsidRPr="004E31FA" w:rsidRDefault="0001780C" w:rsidP="004E31FA">
      <w:pPr>
        <w:ind w:firstLineChars="62" w:firstLine="130"/>
        <w:rPr>
          <w:rFonts w:eastAsia="方正楷体简体"/>
        </w:rPr>
      </w:pPr>
    </w:p>
    <w:p w14:paraId="791FB0DE" w14:textId="77777777" w:rsidR="00255349" w:rsidRPr="004E31FA" w:rsidRDefault="0001780C" w:rsidP="00CA3FEF">
      <w:pPr>
        <w:spacing w:line="640" w:lineRule="exact"/>
        <w:jc w:val="center"/>
        <w:outlineLvl w:val="0"/>
        <w:rPr>
          <w:rFonts w:ascii="方正大标宋_GBK" w:eastAsia="方正大标宋_GBK"/>
          <w:bCs/>
          <w:sz w:val="44"/>
          <w:szCs w:val="44"/>
        </w:rPr>
      </w:pPr>
      <w:r w:rsidRPr="004E31FA">
        <w:rPr>
          <w:rFonts w:ascii="方正大标宋_GBK" w:eastAsia="方正大标宋_GBK" w:hint="eastAsia"/>
          <w:bCs/>
          <w:sz w:val="44"/>
          <w:szCs w:val="44"/>
        </w:rPr>
        <w:t>第十七届“振兴杯”全国青年职业技能大赛</w:t>
      </w:r>
    </w:p>
    <w:p w14:paraId="4FD11E99" w14:textId="77777777" w:rsidR="0001780C" w:rsidRPr="004E31FA" w:rsidRDefault="0001780C" w:rsidP="00CA3FEF">
      <w:pPr>
        <w:spacing w:line="640" w:lineRule="exact"/>
        <w:jc w:val="center"/>
        <w:outlineLvl w:val="0"/>
        <w:rPr>
          <w:rFonts w:ascii="方正大标宋_GBK" w:eastAsia="方正大标宋_GBK"/>
          <w:bCs/>
          <w:sz w:val="44"/>
          <w:szCs w:val="44"/>
        </w:rPr>
      </w:pPr>
      <w:r w:rsidRPr="004E31FA">
        <w:rPr>
          <w:rFonts w:ascii="方正大标宋_GBK" w:eastAsia="方正大标宋_GBK" w:hint="eastAsia"/>
          <w:bCs/>
          <w:sz w:val="44"/>
          <w:szCs w:val="44"/>
        </w:rPr>
        <w:t>创新创效竞赛全国复赛</w:t>
      </w:r>
      <w:r w:rsidR="00D32658" w:rsidRPr="004E31FA">
        <w:rPr>
          <w:rFonts w:ascii="方正大标宋_GBK" w:eastAsia="方正大标宋_GBK" w:hint="eastAsia"/>
          <w:bCs/>
          <w:sz w:val="44"/>
          <w:szCs w:val="44"/>
        </w:rPr>
        <w:t>名额分配表</w:t>
      </w:r>
    </w:p>
    <w:p w14:paraId="248FA76E" w14:textId="77777777" w:rsidR="0001780C" w:rsidRPr="004E31FA" w:rsidRDefault="0001780C" w:rsidP="00CA3FEF">
      <w:pPr>
        <w:spacing w:line="640" w:lineRule="exact"/>
        <w:jc w:val="center"/>
        <w:outlineLvl w:val="0"/>
        <w:rPr>
          <w:rFonts w:ascii="方正大标宋_GBK" w:eastAsia="方正大标宋_GBK"/>
          <w:bCs/>
          <w:sz w:val="44"/>
          <w:szCs w:val="44"/>
        </w:rPr>
      </w:pPr>
    </w:p>
    <w:tbl>
      <w:tblPr>
        <w:tblStyle w:val="a3"/>
        <w:tblW w:w="0" w:type="auto"/>
        <w:tblLook w:val="04A0" w:firstRow="1" w:lastRow="0" w:firstColumn="1" w:lastColumn="0" w:noHBand="0" w:noVBand="1"/>
      </w:tblPr>
      <w:tblGrid>
        <w:gridCol w:w="2235"/>
        <w:gridCol w:w="2236"/>
        <w:gridCol w:w="2236"/>
        <w:gridCol w:w="2239"/>
      </w:tblGrid>
      <w:tr w:rsidR="0001780C" w:rsidRPr="004E31FA" w14:paraId="652DE979" w14:textId="77777777" w:rsidTr="0001780C">
        <w:tc>
          <w:tcPr>
            <w:tcW w:w="2235" w:type="dxa"/>
          </w:tcPr>
          <w:p w14:paraId="3616E441" w14:textId="77777777" w:rsidR="0001780C" w:rsidRPr="004E31FA" w:rsidRDefault="0001780C" w:rsidP="0001780C">
            <w:pPr>
              <w:spacing w:line="500" w:lineRule="exact"/>
              <w:ind w:leftChars="-50" w:left="-105"/>
              <w:jc w:val="center"/>
              <w:rPr>
                <w:rFonts w:ascii="方正黑体_GBK" w:eastAsia="方正黑体_GBK"/>
                <w:sz w:val="32"/>
                <w:szCs w:val="32"/>
              </w:rPr>
            </w:pPr>
            <w:r w:rsidRPr="004E31FA">
              <w:rPr>
                <w:rFonts w:ascii="方正黑体_GBK" w:eastAsia="方正黑体_GBK" w:hint="eastAsia"/>
                <w:sz w:val="32"/>
                <w:szCs w:val="32"/>
              </w:rPr>
              <w:t>省份</w:t>
            </w:r>
          </w:p>
        </w:tc>
        <w:tc>
          <w:tcPr>
            <w:tcW w:w="2236" w:type="dxa"/>
          </w:tcPr>
          <w:p w14:paraId="273F5B6B" w14:textId="77777777" w:rsidR="0001780C" w:rsidRPr="004E31FA" w:rsidRDefault="0001780C" w:rsidP="0001780C">
            <w:pPr>
              <w:spacing w:line="500" w:lineRule="exact"/>
              <w:ind w:leftChars="-50" w:left="-105"/>
              <w:jc w:val="center"/>
              <w:rPr>
                <w:rFonts w:ascii="方正黑体_GBK" w:eastAsia="方正黑体_GBK"/>
                <w:sz w:val="32"/>
                <w:szCs w:val="32"/>
              </w:rPr>
            </w:pPr>
            <w:r w:rsidRPr="004E31FA">
              <w:rPr>
                <w:rFonts w:ascii="方正黑体_GBK" w:eastAsia="方正黑体_GBK" w:hint="eastAsia"/>
                <w:sz w:val="32"/>
                <w:szCs w:val="32"/>
              </w:rPr>
              <w:t>中职组</w:t>
            </w:r>
          </w:p>
        </w:tc>
        <w:tc>
          <w:tcPr>
            <w:tcW w:w="2236" w:type="dxa"/>
          </w:tcPr>
          <w:p w14:paraId="44A2EE7D" w14:textId="77777777" w:rsidR="0001780C" w:rsidRPr="004E31FA" w:rsidRDefault="0001780C" w:rsidP="0001780C">
            <w:pPr>
              <w:spacing w:line="500" w:lineRule="exact"/>
              <w:ind w:leftChars="-50" w:left="-105"/>
              <w:jc w:val="center"/>
              <w:rPr>
                <w:rFonts w:ascii="方正黑体_GBK" w:eastAsia="方正黑体_GBK"/>
                <w:sz w:val="32"/>
                <w:szCs w:val="32"/>
              </w:rPr>
            </w:pPr>
            <w:r w:rsidRPr="004E31FA">
              <w:rPr>
                <w:rFonts w:ascii="方正黑体_GBK" w:eastAsia="方正黑体_GBK" w:hint="eastAsia"/>
                <w:sz w:val="32"/>
                <w:szCs w:val="32"/>
              </w:rPr>
              <w:t>高职组</w:t>
            </w:r>
          </w:p>
        </w:tc>
        <w:tc>
          <w:tcPr>
            <w:tcW w:w="2239" w:type="dxa"/>
          </w:tcPr>
          <w:p w14:paraId="39A40A5A" w14:textId="77777777" w:rsidR="0001780C" w:rsidRPr="004E31FA" w:rsidRDefault="0001780C" w:rsidP="0001780C">
            <w:pPr>
              <w:spacing w:line="500" w:lineRule="exact"/>
              <w:ind w:leftChars="-50" w:left="-105"/>
              <w:jc w:val="center"/>
              <w:rPr>
                <w:rFonts w:ascii="方正黑体_GBK" w:eastAsia="方正黑体_GBK"/>
                <w:sz w:val="32"/>
                <w:szCs w:val="32"/>
              </w:rPr>
            </w:pPr>
            <w:r w:rsidRPr="004E31FA">
              <w:rPr>
                <w:rFonts w:ascii="方正黑体_GBK" w:eastAsia="方正黑体_GBK" w:hint="eastAsia"/>
                <w:sz w:val="32"/>
                <w:szCs w:val="32"/>
              </w:rPr>
              <w:t>合计</w:t>
            </w:r>
          </w:p>
        </w:tc>
      </w:tr>
      <w:tr w:rsidR="0001780C" w:rsidRPr="004E31FA" w14:paraId="29431FA5" w14:textId="77777777" w:rsidTr="007C0D76">
        <w:trPr>
          <w:trHeight w:hRule="exact" w:val="510"/>
        </w:trPr>
        <w:tc>
          <w:tcPr>
            <w:tcW w:w="2235" w:type="dxa"/>
            <w:vAlign w:val="center"/>
          </w:tcPr>
          <w:p w14:paraId="2D62AB70"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t>北京</w:t>
            </w:r>
          </w:p>
        </w:tc>
        <w:tc>
          <w:tcPr>
            <w:tcW w:w="2236" w:type="dxa"/>
            <w:vAlign w:val="center"/>
          </w:tcPr>
          <w:p w14:paraId="3D57B16B"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6</w:t>
            </w:r>
          </w:p>
        </w:tc>
        <w:tc>
          <w:tcPr>
            <w:tcW w:w="2236" w:type="dxa"/>
            <w:vAlign w:val="center"/>
          </w:tcPr>
          <w:p w14:paraId="683E2585"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12</w:t>
            </w:r>
          </w:p>
        </w:tc>
        <w:tc>
          <w:tcPr>
            <w:tcW w:w="2239" w:type="dxa"/>
            <w:vAlign w:val="center"/>
          </w:tcPr>
          <w:p w14:paraId="33323C61"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18</w:t>
            </w:r>
          </w:p>
        </w:tc>
      </w:tr>
      <w:tr w:rsidR="0001780C" w:rsidRPr="004E31FA" w14:paraId="386F63CB" w14:textId="77777777" w:rsidTr="007C0D76">
        <w:trPr>
          <w:trHeight w:hRule="exact" w:val="510"/>
        </w:trPr>
        <w:tc>
          <w:tcPr>
            <w:tcW w:w="2235" w:type="dxa"/>
            <w:vAlign w:val="center"/>
          </w:tcPr>
          <w:p w14:paraId="0F21BE95"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t>天津</w:t>
            </w:r>
          </w:p>
        </w:tc>
        <w:tc>
          <w:tcPr>
            <w:tcW w:w="2236" w:type="dxa"/>
            <w:vAlign w:val="center"/>
          </w:tcPr>
          <w:p w14:paraId="1C99121A"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6</w:t>
            </w:r>
          </w:p>
        </w:tc>
        <w:tc>
          <w:tcPr>
            <w:tcW w:w="2236" w:type="dxa"/>
            <w:vAlign w:val="center"/>
          </w:tcPr>
          <w:p w14:paraId="37583D39"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12</w:t>
            </w:r>
          </w:p>
        </w:tc>
        <w:tc>
          <w:tcPr>
            <w:tcW w:w="2239" w:type="dxa"/>
            <w:vAlign w:val="center"/>
          </w:tcPr>
          <w:p w14:paraId="4F317C03"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18</w:t>
            </w:r>
          </w:p>
        </w:tc>
      </w:tr>
      <w:tr w:rsidR="0001780C" w:rsidRPr="004E31FA" w14:paraId="436FF6C6" w14:textId="77777777" w:rsidTr="007C0D76">
        <w:trPr>
          <w:trHeight w:hRule="exact" w:val="510"/>
        </w:trPr>
        <w:tc>
          <w:tcPr>
            <w:tcW w:w="2235" w:type="dxa"/>
            <w:vAlign w:val="center"/>
          </w:tcPr>
          <w:p w14:paraId="24544162"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t>河北</w:t>
            </w:r>
          </w:p>
        </w:tc>
        <w:tc>
          <w:tcPr>
            <w:tcW w:w="2236" w:type="dxa"/>
            <w:vAlign w:val="center"/>
          </w:tcPr>
          <w:p w14:paraId="4F5D0FE3"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10</w:t>
            </w:r>
          </w:p>
        </w:tc>
        <w:tc>
          <w:tcPr>
            <w:tcW w:w="2236" w:type="dxa"/>
            <w:vAlign w:val="center"/>
          </w:tcPr>
          <w:p w14:paraId="403755A6"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15</w:t>
            </w:r>
          </w:p>
        </w:tc>
        <w:tc>
          <w:tcPr>
            <w:tcW w:w="2239" w:type="dxa"/>
            <w:vAlign w:val="center"/>
          </w:tcPr>
          <w:p w14:paraId="25DDA782"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25</w:t>
            </w:r>
          </w:p>
        </w:tc>
      </w:tr>
      <w:tr w:rsidR="0001780C" w:rsidRPr="004E31FA" w14:paraId="571E1858" w14:textId="77777777" w:rsidTr="007C0D76">
        <w:trPr>
          <w:trHeight w:hRule="exact" w:val="510"/>
        </w:trPr>
        <w:tc>
          <w:tcPr>
            <w:tcW w:w="2235" w:type="dxa"/>
            <w:vAlign w:val="center"/>
          </w:tcPr>
          <w:p w14:paraId="395AEDE2"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t>山西</w:t>
            </w:r>
          </w:p>
        </w:tc>
        <w:tc>
          <w:tcPr>
            <w:tcW w:w="2236" w:type="dxa"/>
            <w:vAlign w:val="center"/>
          </w:tcPr>
          <w:p w14:paraId="7064DCC7"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7</w:t>
            </w:r>
          </w:p>
        </w:tc>
        <w:tc>
          <w:tcPr>
            <w:tcW w:w="2236" w:type="dxa"/>
            <w:vAlign w:val="center"/>
          </w:tcPr>
          <w:p w14:paraId="6876AAC9"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13</w:t>
            </w:r>
          </w:p>
        </w:tc>
        <w:tc>
          <w:tcPr>
            <w:tcW w:w="2239" w:type="dxa"/>
            <w:vAlign w:val="center"/>
          </w:tcPr>
          <w:p w14:paraId="2B82E1D3"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20</w:t>
            </w:r>
          </w:p>
        </w:tc>
      </w:tr>
      <w:tr w:rsidR="0001780C" w:rsidRPr="004E31FA" w14:paraId="09DC580D" w14:textId="77777777" w:rsidTr="007C0D76">
        <w:trPr>
          <w:trHeight w:hRule="exact" w:val="510"/>
        </w:trPr>
        <w:tc>
          <w:tcPr>
            <w:tcW w:w="2235" w:type="dxa"/>
            <w:vAlign w:val="center"/>
          </w:tcPr>
          <w:p w14:paraId="3898C6C1"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t>内蒙古</w:t>
            </w:r>
          </w:p>
        </w:tc>
        <w:tc>
          <w:tcPr>
            <w:tcW w:w="2236" w:type="dxa"/>
            <w:vAlign w:val="center"/>
          </w:tcPr>
          <w:p w14:paraId="580DAB56"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7</w:t>
            </w:r>
          </w:p>
        </w:tc>
        <w:tc>
          <w:tcPr>
            <w:tcW w:w="2236" w:type="dxa"/>
            <w:vAlign w:val="center"/>
          </w:tcPr>
          <w:p w14:paraId="1F72D830"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13</w:t>
            </w:r>
          </w:p>
        </w:tc>
        <w:tc>
          <w:tcPr>
            <w:tcW w:w="2239" w:type="dxa"/>
            <w:vAlign w:val="center"/>
          </w:tcPr>
          <w:p w14:paraId="13DC6A07"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20</w:t>
            </w:r>
          </w:p>
        </w:tc>
      </w:tr>
      <w:tr w:rsidR="0001780C" w:rsidRPr="004E31FA" w14:paraId="08979621" w14:textId="77777777" w:rsidTr="007C0D76">
        <w:trPr>
          <w:trHeight w:hRule="exact" w:val="510"/>
        </w:trPr>
        <w:tc>
          <w:tcPr>
            <w:tcW w:w="2235" w:type="dxa"/>
            <w:vAlign w:val="center"/>
          </w:tcPr>
          <w:p w14:paraId="652AA577"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t>辽宁</w:t>
            </w:r>
          </w:p>
        </w:tc>
        <w:tc>
          <w:tcPr>
            <w:tcW w:w="2236" w:type="dxa"/>
            <w:vAlign w:val="center"/>
          </w:tcPr>
          <w:p w14:paraId="301AAFA8"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7</w:t>
            </w:r>
          </w:p>
        </w:tc>
        <w:tc>
          <w:tcPr>
            <w:tcW w:w="2236" w:type="dxa"/>
            <w:vAlign w:val="center"/>
          </w:tcPr>
          <w:p w14:paraId="0AD18951"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13</w:t>
            </w:r>
          </w:p>
        </w:tc>
        <w:tc>
          <w:tcPr>
            <w:tcW w:w="2239" w:type="dxa"/>
            <w:vAlign w:val="center"/>
          </w:tcPr>
          <w:p w14:paraId="238D8E44"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20</w:t>
            </w:r>
          </w:p>
        </w:tc>
      </w:tr>
      <w:tr w:rsidR="0001780C" w:rsidRPr="004E31FA" w14:paraId="459555B2" w14:textId="77777777" w:rsidTr="007C0D76">
        <w:trPr>
          <w:trHeight w:hRule="exact" w:val="510"/>
        </w:trPr>
        <w:tc>
          <w:tcPr>
            <w:tcW w:w="2235" w:type="dxa"/>
            <w:vAlign w:val="center"/>
          </w:tcPr>
          <w:p w14:paraId="3A673825"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t>吉林</w:t>
            </w:r>
          </w:p>
        </w:tc>
        <w:tc>
          <w:tcPr>
            <w:tcW w:w="2236" w:type="dxa"/>
            <w:vAlign w:val="center"/>
          </w:tcPr>
          <w:p w14:paraId="24E1BA36"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7</w:t>
            </w:r>
          </w:p>
        </w:tc>
        <w:tc>
          <w:tcPr>
            <w:tcW w:w="2236" w:type="dxa"/>
            <w:vAlign w:val="center"/>
          </w:tcPr>
          <w:p w14:paraId="02B16A22"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10</w:t>
            </w:r>
          </w:p>
        </w:tc>
        <w:tc>
          <w:tcPr>
            <w:tcW w:w="2239" w:type="dxa"/>
            <w:vAlign w:val="center"/>
          </w:tcPr>
          <w:p w14:paraId="6B415CE3"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17</w:t>
            </w:r>
          </w:p>
        </w:tc>
      </w:tr>
      <w:tr w:rsidR="0001780C" w:rsidRPr="004E31FA" w14:paraId="29C1076E" w14:textId="77777777" w:rsidTr="007C0D76">
        <w:trPr>
          <w:trHeight w:hRule="exact" w:val="510"/>
        </w:trPr>
        <w:tc>
          <w:tcPr>
            <w:tcW w:w="2235" w:type="dxa"/>
            <w:vAlign w:val="center"/>
          </w:tcPr>
          <w:p w14:paraId="0D05675B"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t>黑龙江</w:t>
            </w:r>
          </w:p>
        </w:tc>
        <w:tc>
          <w:tcPr>
            <w:tcW w:w="2236" w:type="dxa"/>
            <w:vAlign w:val="center"/>
          </w:tcPr>
          <w:p w14:paraId="235AD1CC"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7</w:t>
            </w:r>
          </w:p>
        </w:tc>
        <w:tc>
          <w:tcPr>
            <w:tcW w:w="2236" w:type="dxa"/>
            <w:vAlign w:val="center"/>
          </w:tcPr>
          <w:p w14:paraId="6E2F3A60"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10</w:t>
            </w:r>
          </w:p>
        </w:tc>
        <w:tc>
          <w:tcPr>
            <w:tcW w:w="2239" w:type="dxa"/>
            <w:vAlign w:val="center"/>
          </w:tcPr>
          <w:p w14:paraId="24DF68B7"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17</w:t>
            </w:r>
          </w:p>
        </w:tc>
      </w:tr>
      <w:tr w:rsidR="0001780C" w:rsidRPr="004E31FA" w14:paraId="42DCCD6B" w14:textId="77777777" w:rsidTr="007C0D76">
        <w:trPr>
          <w:trHeight w:hRule="exact" w:val="510"/>
        </w:trPr>
        <w:tc>
          <w:tcPr>
            <w:tcW w:w="2235" w:type="dxa"/>
            <w:vAlign w:val="center"/>
          </w:tcPr>
          <w:p w14:paraId="6D46BD5B"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t>上海</w:t>
            </w:r>
          </w:p>
        </w:tc>
        <w:tc>
          <w:tcPr>
            <w:tcW w:w="2236" w:type="dxa"/>
            <w:vAlign w:val="center"/>
          </w:tcPr>
          <w:p w14:paraId="4DDB4751"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7</w:t>
            </w:r>
          </w:p>
        </w:tc>
        <w:tc>
          <w:tcPr>
            <w:tcW w:w="2236" w:type="dxa"/>
            <w:vAlign w:val="center"/>
          </w:tcPr>
          <w:p w14:paraId="704BC09F"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13</w:t>
            </w:r>
          </w:p>
        </w:tc>
        <w:tc>
          <w:tcPr>
            <w:tcW w:w="2239" w:type="dxa"/>
            <w:vAlign w:val="center"/>
          </w:tcPr>
          <w:p w14:paraId="25297791"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20</w:t>
            </w:r>
          </w:p>
        </w:tc>
      </w:tr>
      <w:tr w:rsidR="0001780C" w:rsidRPr="004E31FA" w14:paraId="10B5B0D5" w14:textId="77777777" w:rsidTr="007C0D76">
        <w:trPr>
          <w:trHeight w:hRule="exact" w:val="510"/>
        </w:trPr>
        <w:tc>
          <w:tcPr>
            <w:tcW w:w="2235" w:type="dxa"/>
            <w:vAlign w:val="center"/>
          </w:tcPr>
          <w:p w14:paraId="2BC1503F"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t>江苏</w:t>
            </w:r>
          </w:p>
        </w:tc>
        <w:tc>
          <w:tcPr>
            <w:tcW w:w="2236" w:type="dxa"/>
            <w:vAlign w:val="center"/>
          </w:tcPr>
          <w:p w14:paraId="32305A94"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15</w:t>
            </w:r>
          </w:p>
        </w:tc>
        <w:tc>
          <w:tcPr>
            <w:tcW w:w="2236" w:type="dxa"/>
            <w:vAlign w:val="center"/>
          </w:tcPr>
          <w:p w14:paraId="040FA381"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22</w:t>
            </w:r>
          </w:p>
        </w:tc>
        <w:tc>
          <w:tcPr>
            <w:tcW w:w="2239" w:type="dxa"/>
            <w:vAlign w:val="center"/>
          </w:tcPr>
          <w:p w14:paraId="67004721"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37</w:t>
            </w:r>
          </w:p>
        </w:tc>
      </w:tr>
      <w:tr w:rsidR="0001780C" w:rsidRPr="004E31FA" w14:paraId="2AF0F7CF" w14:textId="77777777" w:rsidTr="007C0D76">
        <w:trPr>
          <w:trHeight w:hRule="exact" w:val="510"/>
        </w:trPr>
        <w:tc>
          <w:tcPr>
            <w:tcW w:w="2235" w:type="dxa"/>
            <w:vAlign w:val="center"/>
          </w:tcPr>
          <w:p w14:paraId="254D87D0"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t>浙江</w:t>
            </w:r>
          </w:p>
        </w:tc>
        <w:tc>
          <w:tcPr>
            <w:tcW w:w="2236" w:type="dxa"/>
            <w:vAlign w:val="center"/>
          </w:tcPr>
          <w:p w14:paraId="2A600564"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15</w:t>
            </w:r>
          </w:p>
        </w:tc>
        <w:tc>
          <w:tcPr>
            <w:tcW w:w="2236" w:type="dxa"/>
            <w:vAlign w:val="center"/>
          </w:tcPr>
          <w:p w14:paraId="40BB841A"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22</w:t>
            </w:r>
          </w:p>
        </w:tc>
        <w:tc>
          <w:tcPr>
            <w:tcW w:w="2239" w:type="dxa"/>
            <w:vAlign w:val="center"/>
          </w:tcPr>
          <w:p w14:paraId="74C7AAD1"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37</w:t>
            </w:r>
          </w:p>
        </w:tc>
      </w:tr>
      <w:tr w:rsidR="0001780C" w:rsidRPr="004E31FA" w14:paraId="5863E04A" w14:textId="77777777" w:rsidTr="007C0D76">
        <w:trPr>
          <w:trHeight w:hRule="exact" w:val="510"/>
        </w:trPr>
        <w:tc>
          <w:tcPr>
            <w:tcW w:w="2235" w:type="dxa"/>
            <w:vAlign w:val="center"/>
          </w:tcPr>
          <w:p w14:paraId="795F789E"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t>安徽</w:t>
            </w:r>
          </w:p>
        </w:tc>
        <w:tc>
          <w:tcPr>
            <w:tcW w:w="2236" w:type="dxa"/>
            <w:vAlign w:val="center"/>
          </w:tcPr>
          <w:p w14:paraId="5EA33CFC"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14</w:t>
            </w:r>
          </w:p>
        </w:tc>
        <w:tc>
          <w:tcPr>
            <w:tcW w:w="2236" w:type="dxa"/>
            <w:vAlign w:val="center"/>
          </w:tcPr>
          <w:p w14:paraId="3767657E"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17</w:t>
            </w:r>
          </w:p>
        </w:tc>
        <w:tc>
          <w:tcPr>
            <w:tcW w:w="2239" w:type="dxa"/>
            <w:vAlign w:val="center"/>
          </w:tcPr>
          <w:p w14:paraId="14AD535D"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31</w:t>
            </w:r>
          </w:p>
        </w:tc>
      </w:tr>
      <w:tr w:rsidR="0001780C" w:rsidRPr="004E31FA" w14:paraId="1C423F87" w14:textId="77777777" w:rsidTr="007C0D76">
        <w:trPr>
          <w:trHeight w:hRule="exact" w:val="510"/>
        </w:trPr>
        <w:tc>
          <w:tcPr>
            <w:tcW w:w="2235" w:type="dxa"/>
            <w:vAlign w:val="center"/>
          </w:tcPr>
          <w:p w14:paraId="0AA057FE"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t>福建</w:t>
            </w:r>
          </w:p>
        </w:tc>
        <w:tc>
          <w:tcPr>
            <w:tcW w:w="2236" w:type="dxa"/>
            <w:vAlign w:val="center"/>
          </w:tcPr>
          <w:p w14:paraId="445C6E56"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14</w:t>
            </w:r>
          </w:p>
        </w:tc>
        <w:tc>
          <w:tcPr>
            <w:tcW w:w="2236" w:type="dxa"/>
            <w:vAlign w:val="center"/>
          </w:tcPr>
          <w:p w14:paraId="2901A286"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17</w:t>
            </w:r>
          </w:p>
        </w:tc>
        <w:tc>
          <w:tcPr>
            <w:tcW w:w="2239" w:type="dxa"/>
            <w:vAlign w:val="center"/>
          </w:tcPr>
          <w:p w14:paraId="3EC4BAE2"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31</w:t>
            </w:r>
          </w:p>
        </w:tc>
      </w:tr>
      <w:tr w:rsidR="0001780C" w:rsidRPr="004E31FA" w14:paraId="5851F0FE" w14:textId="77777777" w:rsidTr="007C0D76">
        <w:trPr>
          <w:trHeight w:hRule="exact" w:val="510"/>
        </w:trPr>
        <w:tc>
          <w:tcPr>
            <w:tcW w:w="2235" w:type="dxa"/>
            <w:vAlign w:val="center"/>
          </w:tcPr>
          <w:p w14:paraId="348BE633"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t>江西</w:t>
            </w:r>
          </w:p>
        </w:tc>
        <w:tc>
          <w:tcPr>
            <w:tcW w:w="2236" w:type="dxa"/>
            <w:vAlign w:val="center"/>
          </w:tcPr>
          <w:p w14:paraId="760B094B"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15</w:t>
            </w:r>
          </w:p>
        </w:tc>
        <w:tc>
          <w:tcPr>
            <w:tcW w:w="2236" w:type="dxa"/>
            <w:vAlign w:val="center"/>
          </w:tcPr>
          <w:p w14:paraId="20706920"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15</w:t>
            </w:r>
          </w:p>
        </w:tc>
        <w:tc>
          <w:tcPr>
            <w:tcW w:w="2239" w:type="dxa"/>
            <w:vAlign w:val="center"/>
          </w:tcPr>
          <w:p w14:paraId="137DB33D"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30</w:t>
            </w:r>
          </w:p>
        </w:tc>
      </w:tr>
      <w:tr w:rsidR="0001780C" w:rsidRPr="004E31FA" w14:paraId="4051ADDB" w14:textId="77777777" w:rsidTr="007C0D76">
        <w:trPr>
          <w:trHeight w:hRule="exact" w:val="510"/>
        </w:trPr>
        <w:tc>
          <w:tcPr>
            <w:tcW w:w="2235" w:type="dxa"/>
            <w:vAlign w:val="center"/>
          </w:tcPr>
          <w:p w14:paraId="5A972533"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t>山东</w:t>
            </w:r>
          </w:p>
        </w:tc>
        <w:tc>
          <w:tcPr>
            <w:tcW w:w="2236" w:type="dxa"/>
            <w:vAlign w:val="center"/>
          </w:tcPr>
          <w:p w14:paraId="737B0910"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15</w:t>
            </w:r>
          </w:p>
        </w:tc>
        <w:tc>
          <w:tcPr>
            <w:tcW w:w="2236" w:type="dxa"/>
            <w:vAlign w:val="center"/>
          </w:tcPr>
          <w:p w14:paraId="5217AE76"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22</w:t>
            </w:r>
          </w:p>
        </w:tc>
        <w:tc>
          <w:tcPr>
            <w:tcW w:w="2239" w:type="dxa"/>
            <w:vAlign w:val="center"/>
          </w:tcPr>
          <w:p w14:paraId="718CC440"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37</w:t>
            </w:r>
          </w:p>
        </w:tc>
      </w:tr>
      <w:tr w:rsidR="0001780C" w:rsidRPr="004E31FA" w14:paraId="018D435B" w14:textId="77777777" w:rsidTr="007C0D76">
        <w:trPr>
          <w:trHeight w:hRule="exact" w:val="510"/>
        </w:trPr>
        <w:tc>
          <w:tcPr>
            <w:tcW w:w="2235" w:type="dxa"/>
            <w:vAlign w:val="center"/>
          </w:tcPr>
          <w:p w14:paraId="188785E6"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t>河南</w:t>
            </w:r>
          </w:p>
        </w:tc>
        <w:tc>
          <w:tcPr>
            <w:tcW w:w="2236" w:type="dxa"/>
            <w:vAlign w:val="center"/>
          </w:tcPr>
          <w:p w14:paraId="22288C24"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15</w:t>
            </w:r>
          </w:p>
        </w:tc>
        <w:tc>
          <w:tcPr>
            <w:tcW w:w="2236" w:type="dxa"/>
            <w:vAlign w:val="center"/>
          </w:tcPr>
          <w:p w14:paraId="089514C7"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22</w:t>
            </w:r>
          </w:p>
        </w:tc>
        <w:tc>
          <w:tcPr>
            <w:tcW w:w="2239" w:type="dxa"/>
            <w:vAlign w:val="center"/>
          </w:tcPr>
          <w:p w14:paraId="5A4AC5A5"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37</w:t>
            </w:r>
          </w:p>
        </w:tc>
      </w:tr>
      <w:tr w:rsidR="0001780C" w:rsidRPr="004E31FA" w14:paraId="3E2B9245" w14:textId="77777777" w:rsidTr="007C0D76">
        <w:trPr>
          <w:trHeight w:hRule="exact" w:val="510"/>
        </w:trPr>
        <w:tc>
          <w:tcPr>
            <w:tcW w:w="2235" w:type="dxa"/>
            <w:vAlign w:val="center"/>
          </w:tcPr>
          <w:p w14:paraId="235DA991"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t>湖北</w:t>
            </w:r>
          </w:p>
        </w:tc>
        <w:tc>
          <w:tcPr>
            <w:tcW w:w="2236" w:type="dxa"/>
            <w:vAlign w:val="center"/>
          </w:tcPr>
          <w:p w14:paraId="5B3ED94C"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14</w:t>
            </w:r>
          </w:p>
        </w:tc>
        <w:tc>
          <w:tcPr>
            <w:tcW w:w="2236" w:type="dxa"/>
            <w:vAlign w:val="center"/>
          </w:tcPr>
          <w:p w14:paraId="152311BD"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20</w:t>
            </w:r>
          </w:p>
        </w:tc>
        <w:tc>
          <w:tcPr>
            <w:tcW w:w="2239" w:type="dxa"/>
            <w:vAlign w:val="center"/>
          </w:tcPr>
          <w:p w14:paraId="7D6C48A3"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34</w:t>
            </w:r>
          </w:p>
        </w:tc>
      </w:tr>
      <w:tr w:rsidR="0001780C" w:rsidRPr="004E31FA" w14:paraId="4D03BA5C" w14:textId="77777777" w:rsidTr="007C0D76">
        <w:trPr>
          <w:trHeight w:hRule="exact" w:val="510"/>
        </w:trPr>
        <w:tc>
          <w:tcPr>
            <w:tcW w:w="2235" w:type="dxa"/>
            <w:vAlign w:val="center"/>
          </w:tcPr>
          <w:p w14:paraId="2897410D"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t>湖南</w:t>
            </w:r>
          </w:p>
        </w:tc>
        <w:tc>
          <w:tcPr>
            <w:tcW w:w="2236" w:type="dxa"/>
            <w:vAlign w:val="center"/>
          </w:tcPr>
          <w:p w14:paraId="4DA75D59"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14</w:t>
            </w:r>
          </w:p>
        </w:tc>
        <w:tc>
          <w:tcPr>
            <w:tcW w:w="2236" w:type="dxa"/>
            <w:vAlign w:val="center"/>
          </w:tcPr>
          <w:p w14:paraId="28B50011"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20</w:t>
            </w:r>
          </w:p>
        </w:tc>
        <w:tc>
          <w:tcPr>
            <w:tcW w:w="2239" w:type="dxa"/>
            <w:vAlign w:val="center"/>
          </w:tcPr>
          <w:p w14:paraId="42D052C2"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34</w:t>
            </w:r>
          </w:p>
        </w:tc>
      </w:tr>
      <w:tr w:rsidR="0001780C" w:rsidRPr="004E31FA" w14:paraId="254F56F2" w14:textId="77777777" w:rsidTr="007C0D76">
        <w:trPr>
          <w:trHeight w:hRule="exact" w:val="510"/>
        </w:trPr>
        <w:tc>
          <w:tcPr>
            <w:tcW w:w="2235" w:type="dxa"/>
            <w:vAlign w:val="center"/>
          </w:tcPr>
          <w:p w14:paraId="23114C1E"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t>广东</w:t>
            </w:r>
          </w:p>
        </w:tc>
        <w:tc>
          <w:tcPr>
            <w:tcW w:w="2236" w:type="dxa"/>
            <w:vAlign w:val="center"/>
          </w:tcPr>
          <w:p w14:paraId="69A1D591"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15</w:t>
            </w:r>
          </w:p>
        </w:tc>
        <w:tc>
          <w:tcPr>
            <w:tcW w:w="2236" w:type="dxa"/>
            <w:vAlign w:val="center"/>
          </w:tcPr>
          <w:p w14:paraId="008AFE23"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23</w:t>
            </w:r>
          </w:p>
        </w:tc>
        <w:tc>
          <w:tcPr>
            <w:tcW w:w="2239" w:type="dxa"/>
            <w:vAlign w:val="center"/>
          </w:tcPr>
          <w:p w14:paraId="6F442BC0"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38</w:t>
            </w:r>
          </w:p>
        </w:tc>
      </w:tr>
      <w:tr w:rsidR="0001780C" w:rsidRPr="004E31FA" w14:paraId="61E64A37" w14:textId="77777777" w:rsidTr="0001780C">
        <w:tc>
          <w:tcPr>
            <w:tcW w:w="2235" w:type="dxa"/>
            <w:vAlign w:val="center"/>
          </w:tcPr>
          <w:p w14:paraId="6FC73A08"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lastRenderedPageBreak/>
              <w:t>广西</w:t>
            </w:r>
          </w:p>
        </w:tc>
        <w:tc>
          <w:tcPr>
            <w:tcW w:w="2236" w:type="dxa"/>
          </w:tcPr>
          <w:p w14:paraId="490A46FB"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14</w:t>
            </w:r>
          </w:p>
        </w:tc>
        <w:tc>
          <w:tcPr>
            <w:tcW w:w="2236" w:type="dxa"/>
          </w:tcPr>
          <w:p w14:paraId="2A51F19D"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17</w:t>
            </w:r>
          </w:p>
        </w:tc>
        <w:tc>
          <w:tcPr>
            <w:tcW w:w="2239" w:type="dxa"/>
          </w:tcPr>
          <w:p w14:paraId="24AED320"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31</w:t>
            </w:r>
          </w:p>
        </w:tc>
      </w:tr>
      <w:tr w:rsidR="0001780C" w:rsidRPr="004E31FA" w14:paraId="539E4BFA" w14:textId="77777777" w:rsidTr="0001780C">
        <w:tc>
          <w:tcPr>
            <w:tcW w:w="2235" w:type="dxa"/>
            <w:vAlign w:val="center"/>
          </w:tcPr>
          <w:p w14:paraId="5ABA06C8"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t>海南</w:t>
            </w:r>
          </w:p>
        </w:tc>
        <w:tc>
          <w:tcPr>
            <w:tcW w:w="2236" w:type="dxa"/>
          </w:tcPr>
          <w:p w14:paraId="2DA30897"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7</w:t>
            </w:r>
          </w:p>
        </w:tc>
        <w:tc>
          <w:tcPr>
            <w:tcW w:w="2236" w:type="dxa"/>
          </w:tcPr>
          <w:p w14:paraId="628D4BD7"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8</w:t>
            </w:r>
          </w:p>
        </w:tc>
        <w:tc>
          <w:tcPr>
            <w:tcW w:w="2239" w:type="dxa"/>
          </w:tcPr>
          <w:p w14:paraId="61A35FC7"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15</w:t>
            </w:r>
          </w:p>
        </w:tc>
      </w:tr>
      <w:tr w:rsidR="0001780C" w:rsidRPr="004E31FA" w14:paraId="5AE0E230" w14:textId="77777777" w:rsidTr="0001780C">
        <w:tc>
          <w:tcPr>
            <w:tcW w:w="2235" w:type="dxa"/>
            <w:vAlign w:val="center"/>
          </w:tcPr>
          <w:p w14:paraId="7AD5AB3B"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t>重庆</w:t>
            </w:r>
          </w:p>
        </w:tc>
        <w:tc>
          <w:tcPr>
            <w:tcW w:w="2236" w:type="dxa"/>
          </w:tcPr>
          <w:p w14:paraId="7216E879"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9</w:t>
            </w:r>
          </w:p>
        </w:tc>
        <w:tc>
          <w:tcPr>
            <w:tcW w:w="2236" w:type="dxa"/>
          </w:tcPr>
          <w:p w14:paraId="73E1557A"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15</w:t>
            </w:r>
          </w:p>
        </w:tc>
        <w:tc>
          <w:tcPr>
            <w:tcW w:w="2239" w:type="dxa"/>
          </w:tcPr>
          <w:p w14:paraId="26991C56"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24</w:t>
            </w:r>
          </w:p>
        </w:tc>
      </w:tr>
      <w:tr w:rsidR="0001780C" w:rsidRPr="004E31FA" w14:paraId="696D0539" w14:textId="77777777" w:rsidTr="0001780C">
        <w:tc>
          <w:tcPr>
            <w:tcW w:w="2235" w:type="dxa"/>
            <w:vAlign w:val="center"/>
          </w:tcPr>
          <w:p w14:paraId="00522834"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t>四川</w:t>
            </w:r>
          </w:p>
        </w:tc>
        <w:tc>
          <w:tcPr>
            <w:tcW w:w="2236" w:type="dxa"/>
          </w:tcPr>
          <w:p w14:paraId="6ADD016B"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8</w:t>
            </w:r>
          </w:p>
        </w:tc>
        <w:tc>
          <w:tcPr>
            <w:tcW w:w="2236" w:type="dxa"/>
          </w:tcPr>
          <w:p w14:paraId="3B8C5E5C"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19</w:t>
            </w:r>
          </w:p>
        </w:tc>
        <w:tc>
          <w:tcPr>
            <w:tcW w:w="2239" w:type="dxa"/>
          </w:tcPr>
          <w:p w14:paraId="130CB449"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27</w:t>
            </w:r>
          </w:p>
        </w:tc>
      </w:tr>
      <w:tr w:rsidR="0001780C" w:rsidRPr="004E31FA" w14:paraId="40B5F48A" w14:textId="77777777" w:rsidTr="0001780C">
        <w:tc>
          <w:tcPr>
            <w:tcW w:w="2235" w:type="dxa"/>
            <w:vAlign w:val="center"/>
          </w:tcPr>
          <w:p w14:paraId="166E3819"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t>贵州</w:t>
            </w:r>
          </w:p>
        </w:tc>
        <w:tc>
          <w:tcPr>
            <w:tcW w:w="2236" w:type="dxa"/>
          </w:tcPr>
          <w:p w14:paraId="1D6AC923"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9</w:t>
            </w:r>
          </w:p>
        </w:tc>
        <w:tc>
          <w:tcPr>
            <w:tcW w:w="2236" w:type="dxa"/>
          </w:tcPr>
          <w:p w14:paraId="24B30415"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12</w:t>
            </w:r>
          </w:p>
        </w:tc>
        <w:tc>
          <w:tcPr>
            <w:tcW w:w="2239" w:type="dxa"/>
          </w:tcPr>
          <w:p w14:paraId="02B04E3C"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21</w:t>
            </w:r>
          </w:p>
        </w:tc>
      </w:tr>
      <w:tr w:rsidR="0001780C" w:rsidRPr="004E31FA" w14:paraId="6B72F072" w14:textId="77777777" w:rsidTr="0001780C">
        <w:tc>
          <w:tcPr>
            <w:tcW w:w="2235" w:type="dxa"/>
            <w:vAlign w:val="center"/>
          </w:tcPr>
          <w:p w14:paraId="1F733A70"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t>云南</w:t>
            </w:r>
          </w:p>
        </w:tc>
        <w:tc>
          <w:tcPr>
            <w:tcW w:w="2236" w:type="dxa"/>
          </w:tcPr>
          <w:p w14:paraId="22959F2D"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9</w:t>
            </w:r>
          </w:p>
        </w:tc>
        <w:tc>
          <w:tcPr>
            <w:tcW w:w="2236" w:type="dxa"/>
          </w:tcPr>
          <w:p w14:paraId="61083592"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14</w:t>
            </w:r>
          </w:p>
        </w:tc>
        <w:tc>
          <w:tcPr>
            <w:tcW w:w="2239" w:type="dxa"/>
          </w:tcPr>
          <w:p w14:paraId="12FC1309"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23</w:t>
            </w:r>
          </w:p>
        </w:tc>
      </w:tr>
      <w:tr w:rsidR="0001780C" w:rsidRPr="004E31FA" w14:paraId="019F015B" w14:textId="77777777" w:rsidTr="0001780C">
        <w:tc>
          <w:tcPr>
            <w:tcW w:w="2235" w:type="dxa"/>
            <w:vAlign w:val="center"/>
          </w:tcPr>
          <w:p w14:paraId="337F3DC0"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t>西藏</w:t>
            </w:r>
          </w:p>
        </w:tc>
        <w:tc>
          <w:tcPr>
            <w:tcW w:w="2236" w:type="dxa"/>
          </w:tcPr>
          <w:p w14:paraId="3370BDCD"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3</w:t>
            </w:r>
          </w:p>
        </w:tc>
        <w:tc>
          <w:tcPr>
            <w:tcW w:w="2236" w:type="dxa"/>
          </w:tcPr>
          <w:p w14:paraId="072E2D27"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3</w:t>
            </w:r>
          </w:p>
        </w:tc>
        <w:tc>
          <w:tcPr>
            <w:tcW w:w="2239" w:type="dxa"/>
          </w:tcPr>
          <w:p w14:paraId="1186F62E"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6</w:t>
            </w:r>
          </w:p>
        </w:tc>
      </w:tr>
      <w:tr w:rsidR="0001780C" w:rsidRPr="004E31FA" w14:paraId="2A8B59C6" w14:textId="77777777" w:rsidTr="0001780C">
        <w:tc>
          <w:tcPr>
            <w:tcW w:w="2235" w:type="dxa"/>
            <w:vAlign w:val="center"/>
          </w:tcPr>
          <w:p w14:paraId="4C03ADD7"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t>陕西</w:t>
            </w:r>
          </w:p>
        </w:tc>
        <w:tc>
          <w:tcPr>
            <w:tcW w:w="2236" w:type="dxa"/>
          </w:tcPr>
          <w:p w14:paraId="4430EA45"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6</w:t>
            </w:r>
          </w:p>
        </w:tc>
        <w:tc>
          <w:tcPr>
            <w:tcW w:w="2236" w:type="dxa"/>
          </w:tcPr>
          <w:p w14:paraId="23984437"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12</w:t>
            </w:r>
          </w:p>
        </w:tc>
        <w:tc>
          <w:tcPr>
            <w:tcW w:w="2239" w:type="dxa"/>
          </w:tcPr>
          <w:p w14:paraId="237DC215"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18</w:t>
            </w:r>
          </w:p>
        </w:tc>
      </w:tr>
      <w:tr w:rsidR="0001780C" w:rsidRPr="004E31FA" w14:paraId="1449DB9F" w14:textId="77777777" w:rsidTr="0001780C">
        <w:tc>
          <w:tcPr>
            <w:tcW w:w="2235" w:type="dxa"/>
            <w:vAlign w:val="center"/>
          </w:tcPr>
          <w:p w14:paraId="3EFFD8F9"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t>甘肃</w:t>
            </w:r>
          </w:p>
        </w:tc>
        <w:tc>
          <w:tcPr>
            <w:tcW w:w="2236" w:type="dxa"/>
          </w:tcPr>
          <w:p w14:paraId="78338C57"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6</w:t>
            </w:r>
          </w:p>
        </w:tc>
        <w:tc>
          <w:tcPr>
            <w:tcW w:w="2236" w:type="dxa"/>
          </w:tcPr>
          <w:p w14:paraId="6C9BD52C"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10</w:t>
            </w:r>
          </w:p>
        </w:tc>
        <w:tc>
          <w:tcPr>
            <w:tcW w:w="2239" w:type="dxa"/>
          </w:tcPr>
          <w:p w14:paraId="314DE4A8"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16</w:t>
            </w:r>
          </w:p>
        </w:tc>
      </w:tr>
      <w:tr w:rsidR="0001780C" w:rsidRPr="004E31FA" w14:paraId="074E606A" w14:textId="77777777" w:rsidTr="0001780C">
        <w:tc>
          <w:tcPr>
            <w:tcW w:w="2235" w:type="dxa"/>
            <w:vAlign w:val="center"/>
          </w:tcPr>
          <w:p w14:paraId="707B2D63"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t>青海</w:t>
            </w:r>
          </w:p>
        </w:tc>
        <w:tc>
          <w:tcPr>
            <w:tcW w:w="2236" w:type="dxa"/>
          </w:tcPr>
          <w:p w14:paraId="40892BDF"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5</w:t>
            </w:r>
          </w:p>
        </w:tc>
        <w:tc>
          <w:tcPr>
            <w:tcW w:w="2236" w:type="dxa"/>
          </w:tcPr>
          <w:p w14:paraId="6964DC0E"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8</w:t>
            </w:r>
          </w:p>
        </w:tc>
        <w:tc>
          <w:tcPr>
            <w:tcW w:w="2239" w:type="dxa"/>
          </w:tcPr>
          <w:p w14:paraId="5D5B0151"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13</w:t>
            </w:r>
          </w:p>
        </w:tc>
      </w:tr>
      <w:tr w:rsidR="0001780C" w:rsidRPr="004E31FA" w14:paraId="7A28E448" w14:textId="77777777" w:rsidTr="0001780C">
        <w:tc>
          <w:tcPr>
            <w:tcW w:w="2235" w:type="dxa"/>
            <w:vAlign w:val="center"/>
          </w:tcPr>
          <w:p w14:paraId="64D569C5"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t>宁夏</w:t>
            </w:r>
          </w:p>
        </w:tc>
        <w:tc>
          <w:tcPr>
            <w:tcW w:w="2236" w:type="dxa"/>
          </w:tcPr>
          <w:p w14:paraId="6A478B4C"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5</w:t>
            </w:r>
          </w:p>
        </w:tc>
        <w:tc>
          <w:tcPr>
            <w:tcW w:w="2236" w:type="dxa"/>
          </w:tcPr>
          <w:p w14:paraId="55B7CF8E"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8</w:t>
            </w:r>
          </w:p>
        </w:tc>
        <w:tc>
          <w:tcPr>
            <w:tcW w:w="2239" w:type="dxa"/>
          </w:tcPr>
          <w:p w14:paraId="07A2587A"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13</w:t>
            </w:r>
          </w:p>
        </w:tc>
      </w:tr>
      <w:tr w:rsidR="0001780C" w:rsidRPr="004E31FA" w14:paraId="0193AF70" w14:textId="77777777" w:rsidTr="0001780C">
        <w:tc>
          <w:tcPr>
            <w:tcW w:w="2235" w:type="dxa"/>
            <w:vAlign w:val="center"/>
          </w:tcPr>
          <w:p w14:paraId="0DCAA58E"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t>新疆</w:t>
            </w:r>
          </w:p>
        </w:tc>
        <w:tc>
          <w:tcPr>
            <w:tcW w:w="2236" w:type="dxa"/>
          </w:tcPr>
          <w:p w14:paraId="323DF4C1"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6</w:t>
            </w:r>
          </w:p>
        </w:tc>
        <w:tc>
          <w:tcPr>
            <w:tcW w:w="2236" w:type="dxa"/>
          </w:tcPr>
          <w:p w14:paraId="0DE3647C"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8</w:t>
            </w:r>
          </w:p>
        </w:tc>
        <w:tc>
          <w:tcPr>
            <w:tcW w:w="2239" w:type="dxa"/>
          </w:tcPr>
          <w:p w14:paraId="6792B0C0"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14</w:t>
            </w:r>
          </w:p>
        </w:tc>
      </w:tr>
      <w:tr w:rsidR="0001780C" w:rsidRPr="004E31FA" w14:paraId="710A5940" w14:textId="77777777" w:rsidTr="0001780C">
        <w:tc>
          <w:tcPr>
            <w:tcW w:w="2235" w:type="dxa"/>
            <w:vAlign w:val="center"/>
          </w:tcPr>
          <w:p w14:paraId="19BE0E91"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t>兵团</w:t>
            </w:r>
          </w:p>
        </w:tc>
        <w:tc>
          <w:tcPr>
            <w:tcW w:w="2236" w:type="dxa"/>
          </w:tcPr>
          <w:p w14:paraId="2B4190F8"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3</w:t>
            </w:r>
          </w:p>
        </w:tc>
        <w:tc>
          <w:tcPr>
            <w:tcW w:w="2236" w:type="dxa"/>
          </w:tcPr>
          <w:p w14:paraId="0D63333B"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5</w:t>
            </w:r>
          </w:p>
        </w:tc>
        <w:tc>
          <w:tcPr>
            <w:tcW w:w="2239" w:type="dxa"/>
          </w:tcPr>
          <w:p w14:paraId="31B111F3" w14:textId="77777777" w:rsidR="0001780C" w:rsidRPr="004E31FA" w:rsidRDefault="0001780C" w:rsidP="007C0D76">
            <w:pPr>
              <w:ind w:leftChars="15" w:left="31" w:rightChars="-66" w:right="-139" w:firstLineChars="10" w:firstLine="32"/>
              <w:jc w:val="center"/>
              <w:rPr>
                <w:rFonts w:eastAsia="方正仿宋_GBK"/>
                <w:sz w:val="32"/>
                <w:szCs w:val="32"/>
              </w:rPr>
            </w:pPr>
            <w:r w:rsidRPr="004E31FA">
              <w:rPr>
                <w:rFonts w:eastAsia="方正仿宋_GBK"/>
                <w:sz w:val="32"/>
                <w:szCs w:val="32"/>
              </w:rPr>
              <w:t>8</w:t>
            </w:r>
          </w:p>
        </w:tc>
      </w:tr>
      <w:tr w:rsidR="0001780C" w:rsidRPr="004E31FA" w14:paraId="5DE8A040" w14:textId="77777777" w:rsidTr="0001780C">
        <w:tc>
          <w:tcPr>
            <w:tcW w:w="2235" w:type="dxa"/>
            <w:vAlign w:val="center"/>
          </w:tcPr>
          <w:p w14:paraId="350ED6C3" w14:textId="77777777" w:rsidR="0001780C" w:rsidRPr="004E31FA" w:rsidRDefault="0001780C" w:rsidP="0001780C">
            <w:pPr>
              <w:spacing w:line="500" w:lineRule="exact"/>
              <w:jc w:val="center"/>
              <w:rPr>
                <w:rFonts w:eastAsia="方正仿宋_GBK"/>
                <w:sz w:val="32"/>
                <w:szCs w:val="32"/>
              </w:rPr>
            </w:pPr>
            <w:r w:rsidRPr="004E31FA">
              <w:rPr>
                <w:rFonts w:eastAsia="方正仿宋_GBK"/>
                <w:sz w:val="32"/>
                <w:szCs w:val="32"/>
              </w:rPr>
              <w:t>合计</w:t>
            </w:r>
          </w:p>
        </w:tc>
        <w:tc>
          <w:tcPr>
            <w:tcW w:w="2236" w:type="dxa"/>
            <w:vAlign w:val="center"/>
          </w:tcPr>
          <w:p w14:paraId="1551C54B" w14:textId="77777777" w:rsidR="0001780C" w:rsidRPr="004E31FA" w:rsidRDefault="0001780C" w:rsidP="007C0D76">
            <w:pPr>
              <w:spacing w:line="500" w:lineRule="exact"/>
              <w:ind w:leftChars="15" w:left="31" w:rightChars="-66" w:right="-139" w:firstLineChars="10" w:firstLine="32"/>
              <w:jc w:val="center"/>
              <w:rPr>
                <w:rFonts w:eastAsia="方正仿宋_GBK"/>
                <w:sz w:val="32"/>
                <w:szCs w:val="32"/>
              </w:rPr>
            </w:pPr>
            <w:r w:rsidRPr="004E31FA">
              <w:rPr>
                <w:rFonts w:eastAsia="方正仿宋_GBK"/>
                <w:sz w:val="32"/>
                <w:szCs w:val="32"/>
              </w:rPr>
              <w:t>300</w:t>
            </w:r>
          </w:p>
        </w:tc>
        <w:tc>
          <w:tcPr>
            <w:tcW w:w="2236" w:type="dxa"/>
            <w:vAlign w:val="center"/>
          </w:tcPr>
          <w:p w14:paraId="7D0A8889" w14:textId="77777777" w:rsidR="0001780C" w:rsidRPr="004E31FA" w:rsidRDefault="0001780C" w:rsidP="007C0D76">
            <w:pPr>
              <w:spacing w:line="500" w:lineRule="exact"/>
              <w:ind w:leftChars="15" w:left="31" w:rightChars="-66" w:right="-139" w:firstLineChars="10" w:firstLine="32"/>
              <w:jc w:val="center"/>
              <w:rPr>
                <w:rFonts w:eastAsia="方正仿宋_GBK"/>
                <w:sz w:val="32"/>
                <w:szCs w:val="32"/>
              </w:rPr>
            </w:pPr>
            <w:r w:rsidRPr="004E31FA">
              <w:rPr>
                <w:rFonts w:eastAsia="方正仿宋_GBK"/>
                <w:sz w:val="32"/>
                <w:szCs w:val="32"/>
              </w:rPr>
              <w:t>450</w:t>
            </w:r>
          </w:p>
        </w:tc>
        <w:tc>
          <w:tcPr>
            <w:tcW w:w="2239" w:type="dxa"/>
            <w:vAlign w:val="center"/>
          </w:tcPr>
          <w:p w14:paraId="1824FC1D" w14:textId="77777777" w:rsidR="0001780C" w:rsidRPr="004E31FA" w:rsidRDefault="0001780C" w:rsidP="007C0D76">
            <w:pPr>
              <w:spacing w:line="500" w:lineRule="exact"/>
              <w:ind w:leftChars="15" w:left="31" w:rightChars="-66" w:right="-139" w:firstLineChars="10" w:firstLine="32"/>
              <w:jc w:val="center"/>
              <w:rPr>
                <w:rFonts w:eastAsia="方正仿宋_GBK"/>
                <w:sz w:val="32"/>
                <w:szCs w:val="32"/>
              </w:rPr>
            </w:pPr>
            <w:r w:rsidRPr="004E31FA">
              <w:rPr>
                <w:rFonts w:eastAsia="方正仿宋_GBK"/>
                <w:sz w:val="32"/>
                <w:szCs w:val="32"/>
              </w:rPr>
              <w:t>750</w:t>
            </w:r>
          </w:p>
        </w:tc>
      </w:tr>
    </w:tbl>
    <w:p w14:paraId="4058AE89" w14:textId="77777777" w:rsidR="0001780C" w:rsidRPr="004E31FA" w:rsidRDefault="0001780C" w:rsidP="004E31FA">
      <w:pPr>
        <w:ind w:firstLineChars="62" w:firstLine="130"/>
      </w:pPr>
    </w:p>
    <w:p w14:paraId="252C9E34" w14:textId="77777777" w:rsidR="0001780C" w:rsidRPr="004E31FA" w:rsidRDefault="0001780C" w:rsidP="004E31FA">
      <w:pPr>
        <w:ind w:firstLineChars="62" w:firstLine="130"/>
      </w:pPr>
    </w:p>
    <w:p w14:paraId="3BBE01F7" w14:textId="77777777" w:rsidR="00C27B44" w:rsidRPr="004E31FA" w:rsidRDefault="00C27B44" w:rsidP="00FF4C79">
      <w:pPr>
        <w:snapToGrid w:val="0"/>
        <w:spacing w:line="560" w:lineRule="exact"/>
        <w:jc w:val="left"/>
        <w:rPr>
          <w:rFonts w:eastAsia="方正仿宋简体"/>
          <w:sz w:val="32"/>
          <w:szCs w:val="32"/>
        </w:rPr>
      </w:pPr>
      <w:r w:rsidRPr="004E31FA">
        <w:rPr>
          <w:rFonts w:eastAsia="方正仿宋简体"/>
          <w:sz w:val="32"/>
          <w:szCs w:val="32"/>
        </w:rPr>
        <w:br w:type="page"/>
      </w:r>
    </w:p>
    <w:p w14:paraId="035E28BE" w14:textId="77777777" w:rsidR="00C27B44" w:rsidRPr="004E31FA" w:rsidRDefault="00C27B44" w:rsidP="00FF4C79">
      <w:pPr>
        <w:spacing w:line="560" w:lineRule="exact"/>
        <w:jc w:val="left"/>
        <w:rPr>
          <w:rFonts w:eastAsia="方正仿宋简体"/>
          <w:sz w:val="32"/>
          <w:szCs w:val="32"/>
        </w:rPr>
        <w:sectPr w:rsidR="00C27B44" w:rsidRPr="004E31FA" w:rsidSect="00DF6E73">
          <w:footerReference w:type="default" r:id="rId9"/>
          <w:pgSz w:w="11906" w:h="16838"/>
          <w:pgMar w:top="1985" w:right="1588" w:bottom="1701" w:left="1588" w:header="851" w:footer="992" w:gutter="0"/>
          <w:cols w:space="425"/>
          <w:docGrid w:type="lines" w:linePitch="312"/>
        </w:sectPr>
      </w:pPr>
    </w:p>
    <w:p w14:paraId="4E4DA37D" w14:textId="77777777" w:rsidR="00B423B3" w:rsidRPr="004E31FA" w:rsidRDefault="00B423B3" w:rsidP="00B55FA5">
      <w:pPr>
        <w:widowControl/>
        <w:snapToGrid w:val="0"/>
        <w:spacing w:line="520" w:lineRule="exact"/>
        <w:jc w:val="left"/>
        <w:rPr>
          <w:rFonts w:ascii="方正黑体简体" w:eastAsia="方正黑体简体"/>
          <w:sz w:val="32"/>
          <w:szCs w:val="32"/>
        </w:rPr>
      </w:pPr>
      <w:r w:rsidRPr="004E31FA">
        <w:rPr>
          <w:rFonts w:ascii="方正黑体简体" w:eastAsia="方正黑体简体" w:hint="eastAsia"/>
          <w:sz w:val="32"/>
          <w:szCs w:val="32"/>
        </w:rPr>
        <w:lastRenderedPageBreak/>
        <w:t>附件</w:t>
      </w:r>
      <w:r w:rsidR="009614FE" w:rsidRPr="004E31FA">
        <w:rPr>
          <w:rFonts w:ascii="方正黑体简体" w:eastAsia="方正黑体简体" w:hint="eastAsia"/>
          <w:sz w:val="32"/>
          <w:szCs w:val="32"/>
        </w:rPr>
        <w:t>4</w:t>
      </w:r>
    </w:p>
    <w:p w14:paraId="1385E188" w14:textId="77777777" w:rsidR="002E23F0" w:rsidRPr="004E31FA" w:rsidRDefault="002E23F0" w:rsidP="00B55FA5">
      <w:pPr>
        <w:widowControl/>
        <w:snapToGrid w:val="0"/>
        <w:spacing w:line="520" w:lineRule="exact"/>
        <w:jc w:val="left"/>
        <w:rPr>
          <w:rFonts w:ascii="方正黑体简体" w:eastAsia="方正黑体简体"/>
          <w:sz w:val="32"/>
          <w:szCs w:val="32"/>
        </w:rPr>
      </w:pPr>
    </w:p>
    <w:p w14:paraId="1229E032" w14:textId="77777777" w:rsidR="00EA7858" w:rsidRPr="00615B5F" w:rsidRDefault="00EA7858" w:rsidP="00EA7858">
      <w:pPr>
        <w:widowControl/>
        <w:spacing w:line="460" w:lineRule="exact"/>
        <w:jc w:val="center"/>
        <w:rPr>
          <w:rFonts w:ascii="方正大标宋_GBK" w:eastAsia="方正大标宋_GBK"/>
          <w:sz w:val="40"/>
          <w:szCs w:val="44"/>
        </w:rPr>
      </w:pPr>
      <w:r w:rsidRPr="00615B5F">
        <w:rPr>
          <w:rFonts w:ascii="方正大标宋_GBK" w:eastAsia="方正大标宋_GBK" w:hint="eastAsia"/>
          <w:sz w:val="40"/>
          <w:szCs w:val="44"/>
        </w:rPr>
        <w:t>第十</w:t>
      </w:r>
      <w:r w:rsidR="00CA3FEF" w:rsidRPr="00615B5F">
        <w:rPr>
          <w:rFonts w:ascii="方正大标宋_GBK" w:eastAsia="方正大标宋_GBK" w:hint="eastAsia"/>
          <w:sz w:val="40"/>
          <w:szCs w:val="44"/>
        </w:rPr>
        <w:t>七</w:t>
      </w:r>
      <w:r w:rsidRPr="00615B5F">
        <w:rPr>
          <w:rFonts w:ascii="方正大标宋_GBK" w:eastAsia="方正大标宋_GBK" w:hint="eastAsia"/>
          <w:sz w:val="40"/>
          <w:szCs w:val="44"/>
        </w:rPr>
        <w:t>届“振兴杯”全国青年职业技能大赛优秀组织奖</w:t>
      </w:r>
      <w:r w:rsidR="00A01753" w:rsidRPr="00615B5F">
        <w:rPr>
          <w:rFonts w:ascii="方正大标宋_GBK" w:eastAsia="方正大标宋_GBK" w:hint="eastAsia"/>
          <w:sz w:val="40"/>
          <w:szCs w:val="44"/>
        </w:rPr>
        <w:t>自评</w:t>
      </w:r>
      <w:r w:rsidRPr="00615B5F">
        <w:rPr>
          <w:rFonts w:ascii="方正大标宋_GBK" w:eastAsia="方正大标宋_GBK" w:hint="eastAsia"/>
          <w:sz w:val="40"/>
          <w:szCs w:val="44"/>
        </w:rPr>
        <w:t>表</w:t>
      </w:r>
    </w:p>
    <w:p w14:paraId="6B8AA412" w14:textId="77777777" w:rsidR="00EA7858" w:rsidRPr="004E31FA" w:rsidRDefault="00EA7858" w:rsidP="00EA7858">
      <w:pPr>
        <w:widowControl/>
        <w:spacing w:line="460" w:lineRule="exact"/>
        <w:jc w:val="left"/>
        <w:rPr>
          <w:rFonts w:eastAsia="方正仿宋简体"/>
          <w:sz w:val="24"/>
        </w:rPr>
      </w:pPr>
      <w:r w:rsidRPr="004E31FA">
        <w:rPr>
          <w:rFonts w:eastAsia="方正仿宋简体" w:hint="eastAsia"/>
          <w:sz w:val="24"/>
        </w:rPr>
        <w:t>单位：</w:t>
      </w:r>
      <w:r w:rsidRPr="004E31FA">
        <w:rPr>
          <w:rFonts w:eastAsia="方正仿宋简体"/>
          <w:sz w:val="24"/>
          <w:u w:val="single"/>
        </w:rPr>
        <w:t xml:space="preserve">                         </w:t>
      </w:r>
      <w:r w:rsidRPr="004E31FA">
        <w:rPr>
          <w:rFonts w:eastAsia="方正仿宋简体"/>
          <w:sz w:val="24"/>
        </w:rPr>
        <w:t xml:space="preserve">  </w:t>
      </w:r>
      <w:r w:rsidRPr="004E31FA">
        <w:rPr>
          <w:rFonts w:eastAsia="方正仿宋简体" w:hint="eastAsia"/>
          <w:sz w:val="24"/>
        </w:rPr>
        <w:t>得分：</w:t>
      </w:r>
      <w:r w:rsidRPr="004E31FA">
        <w:rPr>
          <w:rFonts w:eastAsia="方正仿宋简体"/>
          <w:sz w:val="24"/>
          <w:u w:val="single"/>
        </w:rPr>
        <w:t xml:space="preserve">                            </w:t>
      </w:r>
    </w:p>
    <w:tbl>
      <w:tblPr>
        <w:tblW w:w="12342" w:type="dxa"/>
        <w:jc w:val="center"/>
        <w:tblLook w:val="04A0" w:firstRow="1" w:lastRow="0" w:firstColumn="1" w:lastColumn="0" w:noHBand="0" w:noVBand="1"/>
      </w:tblPr>
      <w:tblGrid>
        <w:gridCol w:w="1715"/>
        <w:gridCol w:w="2311"/>
        <w:gridCol w:w="6342"/>
        <w:gridCol w:w="993"/>
        <w:gridCol w:w="981"/>
      </w:tblGrid>
      <w:tr w:rsidR="003A14CE" w:rsidRPr="004E31FA" w14:paraId="62D52741" w14:textId="77777777" w:rsidTr="00615B5F">
        <w:trPr>
          <w:trHeight w:val="795"/>
          <w:jc w:val="center"/>
        </w:trPr>
        <w:tc>
          <w:tcPr>
            <w:tcW w:w="1715" w:type="dxa"/>
            <w:tcBorders>
              <w:top w:val="single" w:sz="4" w:space="0" w:color="auto"/>
              <w:left w:val="single" w:sz="4" w:space="0" w:color="auto"/>
              <w:bottom w:val="single" w:sz="4" w:space="0" w:color="auto"/>
              <w:right w:val="single" w:sz="4" w:space="0" w:color="auto"/>
            </w:tcBorders>
            <w:vAlign w:val="center"/>
            <w:hideMark/>
          </w:tcPr>
          <w:p w14:paraId="40C53270" w14:textId="77777777" w:rsidR="003A14CE" w:rsidRPr="004E31FA" w:rsidRDefault="003A14CE" w:rsidP="00EA7858">
            <w:pPr>
              <w:widowControl/>
              <w:spacing w:line="300" w:lineRule="exact"/>
              <w:jc w:val="center"/>
              <w:rPr>
                <w:rFonts w:eastAsia="方正黑体简体"/>
                <w:bCs/>
                <w:kern w:val="0"/>
                <w:sz w:val="28"/>
                <w:szCs w:val="28"/>
              </w:rPr>
            </w:pPr>
            <w:r w:rsidRPr="004E31FA">
              <w:rPr>
                <w:rFonts w:eastAsia="方正黑体简体" w:hint="eastAsia"/>
                <w:bCs/>
                <w:kern w:val="0"/>
                <w:sz w:val="28"/>
                <w:szCs w:val="28"/>
              </w:rPr>
              <w:t>项目</w:t>
            </w:r>
          </w:p>
        </w:tc>
        <w:tc>
          <w:tcPr>
            <w:tcW w:w="2311" w:type="dxa"/>
            <w:tcBorders>
              <w:top w:val="single" w:sz="4" w:space="0" w:color="auto"/>
              <w:left w:val="nil"/>
              <w:bottom w:val="single" w:sz="4" w:space="0" w:color="auto"/>
              <w:right w:val="single" w:sz="4" w:space="0" w:color="auto"/>
            </w:tcBorders>
            <w:vAlign w:val="center"/>
            <w:hideMark/>
          </w:tcPr>
          <w:p w14:paraId="682CBBBE" w14:textId="77777777" w:rsidR="003A14CE" w:rsidRPr="004E31FA" w:rsidRDefault="003A14CE" w:rsidP="00EA7858">
            <w:pPr>
              <w:widowControl/>
              <w:spacing w:line="300" w:lineRule="exact"/>
              <w:jc w:val="center"/>
              <w:rPr>
                <w:rFonts w:eastAsia="方正黑体简体"/>
                <w:bCs/>
                <w:kern w:val="0"/>
                <w:sz w:val="28"/>
                <w:szCs w:val="28"/>
              </w:rPr>
            </w:pPr>
            <w:r w:rsidRPr="004E31FA">
              <w:rPr>
                <w:rFonts w:eastAsia="方正黑体简体" w:hint="eastAsia"/>
                <w:bCs/>
                <w:kern w:val="0"/>
                <w:sz w:val="28"/>
                <w:szCs w:val="28"/>
              </w:rPr>
              <w:t>指标</w:t>
            </w:r>
          </w:p>
        </w:tc>
        <w:tc>
          <w:tcPr>
            <w:tcW w:w="6342" w:type="dxa"/>
            <w:tcBorders>
              <w:top w:val="single" w:sz="4" w:space="0" w:color="auto"/>
              <w:left w:val="nil"/>
              <w:bottom w:val="single" w:sz="4" w:space="0" w:color="auto"/>
              <w:right w:val="single" w:sz="4" w:space="0" w:color="auto"/>
            </w:tcBorders>
            <w:vAlign w:val="center"/>
            <w:hideMark/>
          </w:tcPr>
          <w:p w14:paraId="172B45B0" w14:textId="77777777" w:rsidR="003A14CE" w:rsidRPr="004E31FA" w:rsidRDefault="003A14CE" w:rsidP="00EA7858">
            <w:pPr>
              <w:widowControl/>
              <w:spacing w:line="300" w:lineRule="exact"/>
              <w:jc w:val="center"/>
              <w:rPr>
                <w:rFonts w:eastAsia="方正黑体简体"/>
                <w:bCs/>
                <w:kern w:val="0"/>
                <w:sz w:val="28"/>
                <w:szCs w:val="28"/>
              </w:rPr>
            </w:pPr>
            <w:r w:rsidRPr="004E31FA">
              <w:rPr>
                <w:rFonts w:eastAsia="方正黑体简体" w:hint="eastAsia"/>
                <w:bCs/>
                <w:kern w:val="0"/>
                <w:sz w:val="28"/>
                <w:szCs w:val="28"/>
              </w:rPr>
              <w:t>评分标准</w:t>
            </w:r>
          </w:p>
        </w:tc>
        <w:tc>
          <w:tcPr>
            <w:tcW w:w="993" w:type="dxa"/>
            <w:tcBorders>
              <w:top w:val="single" w:sz="4" w:space="0" w:color="auto"/>
              <w:left w:val="nil"/>
              <w:bottom w:val="single" w:sz="4" w:space="0" w:color="auto"/>
              <w:right w:val="single" w:sz="4" w:space="0" w:color="auto"/>
            </w:tcBorders>
            <w:vAlign w:val="center"/>
            <w:hideMark/>
          </w:tcPr>
          <w:p w14:paraId="721D265C" w14:textId="77777777" w:rsidR="003A14CE" w:rsidRPr="004E31FA" w:rsidRDefault="003A14CE" w:rsidP="00EA7858">
            <w:pPr>
              <w:widowControl/>
              <w:spacing w:line="300" w:lineRule="exact"/>
              <w:jc w:val="center"/>
              <w:rPr>
                <w:rFonts w:eastAsia="方正黑体简体"/>
                <w:bCs/>
                <w:kern w:val="0"/>
                <w:sz w:val="28"/>
                <w:szCs w:val="28"/>
              </w:rPr>
            </w:pPr>
            <w:r w:rsidRPr="004E31FA">
              <w:rPr>
                <w:rFonts w:eastAsia="方正黑体简体" w:hint="eastAsia"/>
                <w:bCs/>
                <w:kern w:val="0"/>
                <w:sz w:val="28"/>
                <w:szCs w:val="28"/>
              </w:rPr>
              <w:t>满分</w:t>
            </w:r>
          </w:p>
        </w:tc>
        <w:tc>
          <w:tcPr>
            <w:tcW w:w="981" w:type="dxa"/>
            <w:tcBorders>
              <w:top w:val="single" w:sz="4" w:space="0" w:color="auto"/>
              <w:left w:val="nil"/>
              <w:bottom w:val="single" w:sz="4" w:space="0" w:color="auto"/>
              <w:right w:val="single" w:sz="4" w:space="0" w:color="auto"/>
            </w:tcBorders>
            <w:vAlign w:val="center"/>
            <w:hideMark/>
          </w:tcPr>
          <w:p w14:paraId="635584D1" w14:textId="77777777" w:rsidR="003A14CE" w:rsidRPr="004E31FA" w:rsidRDefault="003A14CE" w:rsidP="00EA7858">
            <w:pPr>
              <w:widowControl/>
              <w:spacing w:line="300" w:lineRule="exact"/>
              <w:jc w:val="center"/>
              <w:rPr>
                <w:rFonts w:eastAsia="方正黑体简体"/>
                <w:bCs/>
                <w:kern w:val="0"/>
                <w:sz w:val="28"/>
                <w:szCs w:val="28"/>
              </w:rPr>
            </w:pPr>
            <w:r w:rsidRPr="004E31FA">
              <w:rPr>
                <w:rFonts w:eastAsia="方正黑体简体" w:hint="eastAsia"/>
                <w:bCs/>
                <w:kern w:val="0"/>
                <w:sz w:val="28"/>
                <w:szCs w:val="28"/>
              </w:rPr>
              <w:t>自评得分</w:t>
            </w:r>
          </w:p>
        </w:tc>
      </w:tr>
      <w:tr w:rsidR="003A14CE" w:rsidRPr="004E31FA" w14:paraId="409F3AB0" w14:textId="77777777" w:rsidTr="00615B5F">
        <w:trPr>
          <w:trHeight w:val="489"/>
          <w:jc w:val="center"/>
        </w:trPr>
        <w:tc>
          <w:tcPr>
            <w:tcW w:w="1715" w:type="dxa"/>
            <w:vMerge w:val="restart"/>
            <w:tcBorders>
              <w:top w:val="single" w:sz="4" w:space="0" w:color="auto"/>
              <w:left w:val="single" w:sz="4" w:space="0" w:color="auto"/>
              <w:bottom w:val="single" w:sz="4" w:space="0" w:color="auto"/>
              <w:right w:val="single" w:sz="4" w:space="0" w:color="auto"/>
            </w:tcBorders>
            <w:vAlign w:val="center"/>
            <w:hideMark/>
          </w:tcPr>
          <w:p w14:paraId="264FE6F2" w14:textId="77777777" w:rsidR="003A14CE" w:rsidRPr="004E31FA" w:rsidRDefault="003A14CE" w:rsidP="00EA7858">
            <w:pPr>
              <w:widowControl/>
              <w:spacing w:line="300" w:lineRule="exact"/>
              <w:jc w:val="center"/>
              <w:rPr>
                <w:rFonts w:eastAsia="方正黑体简体"/>
                <w:bCs/>
                <w:kern w:val="0"/>
                <w:sz w:val="24"/>
              </w:rPr>
            </w:pPr>
            <w:r w:rsidRPr="004E31FA">
              <w:rPr>
                <w:rFonts w:eastAsia="方正黑体简体" w:hint="eastAsia"/>
                <w:bCs/>
                <w:kern w:val="0"/>
                <w:sz w:val="24"/>
              </w:rPr>
              <w:t>组织领导</w:t>
            </w:r>
          </w:p>
          <w:p w14:paraId="625B8ED4" w14:textId="77777777" w:rsidR="003A14CE" w:rsidRPr="004E31FA" w:rsidRDefault="003A14CE" w:rsidP="00D33C5F">
            <w:pPr>
              <w:widowControl/>
              <w:spacing w:line="300" w:lineRule="exact"/>
              <w:jc w:val="center"/>
              <w:rPr>
                <w:rFonts w:eastAsia="方正黑体简体"/>
                <w:bCs/>
                <w:kern w:val="0"/>
                <w:sz w:val="24"/>
              </w:rPr>
            </w:pPr>
            <w:r w:rsidRPr="004E31FA">
              <w:rPr>
                <w:rFonts w:eastAsia="方正黑体简体" w:hint="eastAsia"/>
                <w:bCs/>
                <w:kern w:val="0"/>
                <w:sz w:val="24"/>
              </w:rPr>
              <w:t>（满分</w:t>
            </w:r>
            <w:r w:rsidRPr="004E31FA">
              <w:rPr>
                <w:rFonts w:eastAsia="方正黑体简体" w:hint="eastAsia"/>
                <w:bCs/>
                <w:kern w:val="0"/>
                <w:sz w:val="24"/>
              </w:rPr>
              <w:t>9</w:t>
            </w:r>
            <w:r w:rsidRPr="004E31FA">
              <w:rPr>
                <w:rFonts w:eastAsia="方正黑体简体" w:hint="eastAsia"/>
                <w:bCs/>
                <w:kern w:val="0"/>
                <w:sz w:val="24"/>
              </w:rPr>
              <w:t>分）</w:t>
            </w:r>
          </w:p>
        </w:tc>
        <w:tc>
          <w:tcPr>
            <w:tcW w:w="2311" w:type="dxa"/>
            <w:tcBorders>
              <w:top w:val="single" w:sz="4" w:space="0" w:color="auto"/>
              <w:left w:val="nil"/>
              <w:bottom w:val="single" w:sz="4" w:space="0" w:color="auto"/>
              <w:right w:val="single" w:sz="4" w:space="0" w:color="auto"/>
            </w:tcBorders>
            <w:vAlign w:val="center"/>
            <w:hideMark/>
          </w:tcPr>
          <w:p w14:paraId="6D834EB4" w14:textId="77777777" w:rsidR="003A14CE" w:rsidRPr="004E31FA" w:rsidRDefault="003A14CE" w:rsidP="00EA7858">
            <w:pPr>
              <w:widowControl/>
              <w:spacing w:line="300" w:lineRule="exact"/>
              <w:jc w:val="center"/>
              <w:rPr>
                <w:rFonts w:eastAsia="方正仿宋简体"/>
                <w:bCs/>
                <w:kern w:val="0"/>
                <w:sz w:val="22"/>
                <w:szCs w:val="22"/>
              </w:rPr>
            </w:pPr>
            <w:r w:rsidRPr="004E31FA">
              <w:rPr>
                <w:rFonts w:eastAsia="方正仿宋简体" w:hint="eastAsia"/>
                <w:bCs/>
                <w:kern w:val="0"/>
                <w:sz w:val="22"/>
                <w:szCs w:val="22"/>
              </w:rPr>
              <w:t>组织机构</w:t>
            </w:r>
          </w:p>
        </w:tc>
        <w:tc>
          <w:tcPr>
            <w:tcW w:w="6342" w:type="dxa"/>
            <w:tcBorders>
              <w:top w:val="single" w:sz="4" w:space="0" w:color="auto"/>
              <w:left w:val="nil"/>
              <w:bottom w:val="single" w:sz="4" w:space="0" w:color="auto"/>
              <w:right w:val="single" w:sz="4" w:space="0" w:color="auto"/>
            </w:tcBorders>
            <w:vAlign w:val="center"/>
            <w:hideMark/>
          </w:tcPr>
          <w:p w14:paraId="616F3A9C" w14:textId="77777777" w:rsidR="003A14CE" w:rsidRPr="004E31FA" w:rsidRDefault="003A14CE" w:rsidP="00EA7858">
            <w:pPr>
              <w:widowControl/>
              <w:spacing w:line="300" w:lineRule="exact"/>
              <w:rPr>
                <w:bCs/>
                <w:kern w:val="0"/>
                <w:sz w:val="22"/>
                <w:szCs w:val="22"/>
              </w:rPr>
            </w:pPr>
            <w:r w:rsidRPr="004E31FA">
              <w:rPr>
                <w:rFonts w:eastAsia="方正仿宋简体" w:hint="eastAsia"/>
                <w:bCs/>
                <w:kern w:val="0"/>
                <w:sz w:val="22"/>
                <w:szCs w:val="22"/>
              </w:rPr>
              <w:t>成立竞赛组委会，机构健全，协调有序。</w:t>
            </w:r>
          </w:p>
        </w:tc>
        <w:tc>
          <w:tcPr>
            <w:tcW w:w="993" w:type="dxa"/>
            <w:tcBorders>
              <w:top w:val="single" w:sz="4" w:space="0" w:color="auto"/>
              <w:left w:val="nil"/>
              <w:bottom w:val="single" w:sz="4" w:space="0" w:color="auto"/>
              <w:right w:val="single" w:sz="4" w:space="0" w:color="auto"/>
            </w:tcBorders>
            <w:vAlign w:val="center"/>
            <w:hideMark/>
          </w:tcPr>
          <w:p w14:paraId="0328702E" w14:textId="77777777" w:rsidR="003A14CE" w:rsidRPr="004E31FA" w:rsidRDefault="003A14CE" w:rsidP="00EA7858">
            <w:pPr>
              <w:widowControl/>
              <w:spacing w:line="300" w:lineRule="exact"/>
              <w:jc w:val="center"/>
              <w:rPr>
                <w:bCs/>
                <w:kern w:val="0"/>
                <w:sz w:val="22"/>
                <w:szCs w:val="22"/>
              </w:rPr>
            </w:pPr>
            <w:r w:rsidRPr="004E31FA">
              <w:rPr>
                <w:rFonts w:hint="eastAsia"/>
                <w:bCs/>
                <w:kern w:val="0"/>
                <w:sz w:val="22"/>
                <w:szCs w:val="22"/>
              </w:rPr>
              <w:t>3</w:t>
            </w:r>
          </w:p>
        </w:tc>
        <w:tc>
          <w:tcPr>
            <w:tcW w:w="981" w:type="dxa"/>
            <w:tcBorders>
              <w:top w:val="single" w:sz="4" w:space="0" w:color="auto"/>
              <w:left w:val="nil"/>
              <w:bottom w:val="single" w:sz="4" w:space="0" w:color="auto"/>
              <w:right w:val="single" w:sz="4" w:space="0" w:color="auto"/>
            </w:tcBorders>
            <w:vAlign w:val="center"/>
          </w:tcPr>
          <w:p w14:paraId="416451B4" w14:textId="77777777" w:rsidR="003A14CE" w:rsidRPr="004E31FA" w:rsidRDefault="003A14CE" w:rsidP="00D52961">
            <w:pPr>
              <w:widowControl/>
              <w:spacing w:line="300" w:lineRule="exact"/>
              <w:jc w:val="center"/>
              <w:rPr>
                <w:bCs/>
                <w:kern w:val="0"/>
                <w:sz w:val="22"/>
                <w:szCs w:val="22"/>
              </w:rPr>
            </w:pPr>
          </w:p>
        </w:tc>
      </w:tr>
      <w:tr w:rsidR="003A14CE" w:rsidRPr="004E31FA" w14:paraId="00DA05DD" w14:textId="77777777" w:rsidTr="00615B5F">
        <w:trPr>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B49AE" w14:textId="77777777" w:rsidR="003A14CE" w:rsidRPr="004E31FA" w:rsidRDefault="003A14CE" w:rsidP="00EA7858">
            <w:pPr>
              <w:widowControl/>
              <w:jc w:val="left"/>
              <w:rPr>
                <w:rFonts w:eastAsia="方正黑体简体"/>
                <w:bCs/>
                <w:kern w:val="0"/>
                <w:sz w:val="24"/>
              </w:rPr>
            </w:pPr>
          </w:p>
        </w:tc>
        <w:tc>
          <w:tcPr>
            <w:tcW w:w="2311" w:type="dxa"/>
            <w:vMerge w:val="restart"/>
            <w:tcBorders>
              <w:top w:val="single" w:sz="4" w:space="0" w:color="auto"/>
              <w:left w:val="single" w:sz="4" w:space="0" w:color="auto"/>
              <w:bottom w:val="single" w:sz="4" w:space="0" w:color="auto"/>
              <w:right w:val="single" w:sz="4" w:space="0" w:color="auto"/>
            </w:tcBorders>
            <w:vAlign w:val="center"/>
            <w:hideMark/>
          </w:tcPr>
          <w:p w14:paraId="5B666696" w14:textId="77777777" w:rsidR="003A14CE" w:rsidRPr="004E31FA" w:rsidRDefault="003A14CE" w:rsidP="00EA7858">
            <w:pPr>
              <w:widowControl/>
              <w:spacing w:line="300" w:lineRule="exact"/>
              <w:jc w:val="center"/>
              <w:rPr>
                <w:rFonts w:eastAsia="方正仿宋简体"/>
                <w:bCs/>
                <w:kern w:val="0"/>
                <w:sz w:val="22"/>
                <w:szCs w:val="22"/>
              </w:rPr>
            </w:pPr>
            <w:r w:rsidRPr="004E31FA">
              <w:rPr>
                <w:rFonts w:eastAsia="方正仿宋简体" w:hint="eastAsia"/>
                <w:bCs/>
                <w:kern w:val="0"/>
                <w:sz w:val="22"/>
                <w:szCs w:val="22"/>
              </w:rPr>
              <w:t>工作部署</w:t>
            </w:r>
          </w:p>
        </w:tc>
        <w:tc>
          <w:tcPr>
            <w:tcW w:w="6342" w:type="dxa"/>
            <w:tcBorders>
              <w:top w:val="single" w:sz="4" w:space="0" w:color="auto"/>
              <w:left w:val="nil"/>
              <w:bottom w:val="single" w:sz="4" w:space="0" w:color="auto"/>
              <w:right w:val="single" w:sz="4" w:space="0" w:color="auto"/>
            </w:tcBorders>
            <w:vAlign w:val="center"/>
            <w:hideMark/>
          </w:tcPr>
          <w:p w14:paraId="027A622F" w14:textId="77777777" w:rsidR="003A14CE" w:rsidRPr="004E31FA" w:rsidRDefault="003A14CE" w:rsidP="00EA7858">
            <w:pPr>
              <w:widowControl/>
              <w:spacing w:line="300" w:lineRule="exact"/>
              <w:rPr>
                <w:bCs/>
                <w:kern w:val="0"/>
                <w:sz w:val="22"/>
                <w:szCs w:val="22"/>
              </w:rPr>
            </w:pPr>
            <w:r w:rsidRPr="004E31FA">
              <w:rPr>
                <w:rFonts w:eastAsia="方正仿宋简体" w:hint="eastAsia"/>
                <w:bCs/>
                <w:kern w:val="0"/>
                <w:sz w:val="22"/>
                <w:szCs w:val="22"/>
              </w:rPr>
              <w:t>联合</w:t>
            </w:r>
            <w:proofErr w:type="gramStart"/>
            <w:r w:rsidRPr="004E31FA">
              <w:rPr>
                <w:rFonts w:eastAsia="方正仿宋简体" w:hint="eastAsia"/>
                <w:bCs/>
                <w:kern w:val="0"/>
                <w:sz w:val="22"/>
                <w:szCs w:val="22"/>
              </w:rPr>
              <w:t>人社部门</w:t>
            </w:r>
            <w:proofErr w:type="gramEnd"/>
            <w:r w:rsidRPr="004E31FA">
              <w:rPr>
                <w:rFonts w:eastAsia="方正仿宋简体" w:hint="eastAsia"/>
                <w:bCs/>
                <w:kern w:val="0"/>
                <w:sz w:val="22"/>
                <w:szCs w:val="22"/>
              </w:rPr>
              <w:t>下发竞赛通知（共青团独立下发</w:t>
            </w:r>
            <w:r w:rsidRPr="004E31FA">
              <w:rPr>
                <w:bCs/>
                <w:kern w:val="0"/>
                <w:sz w:val="22"/>
                <w:szCs w:val="22"/>
              </w:rPr>
              <w:t>2</w:t>
            </w:r>
            <w:r w:rsidRPr="004E31FA">
              <w:rPr>
                <w:rFonts w:eastAsia="方正仿宋简体" w:hint="eastAsia"/>
                <w:bCs/>
                <w:kern w:val="0"/>
                <w:sz w:val="22"/>
                <w:szCs w:val="22"/>
              </w:rPr>
              <w:t>分）</w:t>
            </w:r>
          </w:p>
        </w:tc>
        <w:tc>
          <w:tcPr>
            <w:tcW w:w="993" w:type="dxa"/>
            <w:tcBorders>
              <w:top w:val="single" w:sz="4" w:space="0" w:color="auto"/>
              <w:left w:val="nil"/>
              <w:bottom w:val="single" w:sz="4" w:space="0" w:color="auto"/>
              <w:right w:val="single" w:sz="4" w:space="0" w:color="auto"/>
            </w:tcBorders>
            <w:vAlign w:val="center"/>
            <w:hideMark/>
          </w:tcPr>
          <w:p w14:paraId="2C1568D0" w14:textId="77777777" w:rsidR="003A14CE" w:rsidRPr="004E31FA" w:rsidRDefault="003A14CE" w:rsidP="00EA7858">
            <w:pPr>
              <w:widowControl/>
              <w:spacing w:line="300" w:lineRule="exact"/>
              <w:jc w:val="center"/>
              <w:rPr>
                <w:bCs/>
                <w:kern w:val="0"/>
                <w:sz w:val="22"/>
                <w:szCs w:val="22"/>
              </w:rPr>
            </w:pPr>
            <w:r w:rsidRPr="004E31FA">
              <w:rPr>
                <w:rFonts w:hint="eastAsia"/>
                <w:bCs/>
                <w:kern w:val="0"/>
                <w:sz w:val="22"/>
                <w:szCs w:val="22"/>
              </w:rPr>
              <w:t>3</w:t>
            </w:r>
          </w:p>
        </w:tc>
        <w:tc>
          <w:tcPr>
            <w:tcW w:w="981" w:type="dxa"/>
            <w:tcBorders>
              <w:top w:val="single" w:sz="4" w:space="0" w:color="auto"/>
              <w:left w:val="nil"/>
              <w:bottom w:val="single" w:sz="4" w:space="0" w:color="auto"/>
              <w:right w:val="single" w:sz="4" w:space="0" w:color="auto"/>
            </w:tcBorders>
            <w:vAlign w:val="center"/>
          </w:tcPr>
          <w:p w14:paraId="4C62AED5" w14:textId="77777777" w:rsidR="003A14CE" w:rsidRPr="004E31FA" w:rsidRDefault="003A14CE" w:rsidP="00D52961">
            <w:pPr>
              <w:widowControl/>
              <w:spacing w:line="300" w:lineRule="exact"/>
              <w:jc w:val="center"/>
              <w:rPr>
                <w:bCs/>
                <w:kern w:val="0"/>
                <w:sz w:val="22"/>
                <w:szCs w:val="22"/>
              </w:rPr>
            </w:pPr>
          </w:p>
        </w:tc>
      </w:tr>
      <w:tr w:rsidR="003A14CE" w:rsidRPr="004E31FA" w14:paraId="3F7095BF" w14:textId="77777777" w:rsidTr="00615B5F">
        <w:trPr>
          <w:trHeight w:val="3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F92A7" w14:textId="77777777" w:rsidR="003A14CE" w:rsidRPr="004E31FA" w:rsidRDefault="003A14CE" w:rsidP="00EA7858">
            <w:pPr>
              <w:widowControl/>
              <w:jc w:val="left"/>
              <w:rPr>
                <w:rFonts w:eastAsia="方正黑体简体"/>
                <w:bCs/>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49E052" w14:textId="77777777" w:rsidR="003A14CE" w:rsidRPr="004E31FA" w:rsidRDefault="003A14CE" w:rsidP="00EA7858">
            <w:pPr>
              <w:widowControl/>
              <w:jc w:val="left"/>
              <w:rPr>
                <w:rFonts w:eastAsia="方正仿宋简体"/>
                <w:bCs/>
                <w:kern w:val="0"/>
                <w:sz w:val="22"/>
                <w:szCs w:val="22"/>
              </w:rPr>
            </w:pPr>
          </w:p>
        </w:tc>
        <w:tc>
          <w:tcPr>
            <w:tcW w:w="6342" w:type="dxa"/>
            <w:tcBorders>
              <w:top w:val="single" w:sz="4" w:space="0" w:color="auto"/>
              <w:left w:val="nil"/>
              <w:bottom w:val="single" w:sz="4" w:space="0" w:color="auto"/>
              <w:right w:val="single" w:sz="4" w:space="0" w:color="auto"/>
            </w:tcBorders>
            <w:vAlign w:val="center"/>
            <w:hideMark/>
          </w:tcPr>
          <w:p w14:paraId="2A2F6BF4" w14:textId="77777777" w:rsidR="003A14CE" w:rsidRPr="004E31FA" w:rsidRDefault="003A14CE" w:rsidP="00EA7858">
            <w:pPr>
              <w:widowControl/>
              <w:spacing w:line="300" w:lineRule="exact"/>
              <w:rPr>
                <w:bCs/>
                <w:kern w:val="0"/>
                <w:sz w:val="22"/>
                <w:szCs w:val="22"/>
              </w:rPr>
            </w:pPr>
            <w:r w:rsidRPr="004E31FA">
              <w:rPr>
                <w:rFonts w:eastAsia="方正仿宋简体" w:hint="eastAsia"/>
                <w:bCs/>
                <w:kern w:val="0"/>
                <w:sz w:val="22"/>
                <w:szCs w:val="22"/>
              </w:rPr>
              <w:t>定期召开会议研究部署推进竞赛工作</w:t>
            </w:r>
          </w:p>
        </w:tc>
        <w:tc>
          <w:tcPr>
            <w:tcW w:w="993" w:type="dxa"/>
            <w:tcBorders>
              <w:top w:val="single" w:sz="4" w:space="0" w:color="auto"/>
              <w:left w:val="nil"/>
              <w:bottom w:val="single" w:sz="4" w:space="0" w:color="auto"/>
              <w:right w:val="single" w:sz="4" w:space="0" w:color="auto"/>
            </w:tcBorders>
            <w:vAlign w:val="center"/>
            <w:hideMark/>
          </w:tcPr>
          <w:p w14:paraId="784D3206" w14:textId="77777777" w:rsidR="003A14CE" w:rsidRPr="004E31FA" w:rsidRDefault="003A14CE" w:rsidP="00EA7858">
            <w:pPr>
              <w:widowControl/>
              <w:spacing w:line="300" w:lineRule="exact"/>
              <w:jc w:val="center"/>
              <w:rPr>
                <w:bCs/>
                <w:kern w:val="0"/>
                <w:sz w:val="22"/>
                <w:szCs w:val="22"/>
              </w:rPr>
            </w:pPr>
            <w:r w:rsidRPr="004E31FA">
              <w:rPr>
                <w:rFonts w:hint="eastAsia"/>
                <w:bCs/>
                <w:kern w:val="0"/>
                <w:sz w:val="22"/>
                <w:szCs w:val="22"/>
              </w:rPr>
              <w:t>3</w:t>
            </w:r>
          </w:p>
        </w:tc>
        <w:tc>
          <w:tcPr>
            <w:tcW w:w="981" w:type="dxa"/>
            <w:tcBorders>
              <w:top w:val="single" w:sz="4" w:space="0" w:color="auto"/>
              <w:left w:val="nil"/>
              <w:bottom w:val="single" w:sz="4" w:space="0" w:color="auto"/>
              <w:right w:val="single" w:sz="4" w:space="0" w:color="auto"/>
            </w:tcBorders>
            <w:vAlign w:val="center"/>
          </w:tcPr>
          <w:p w14:paraId="44850DD6" w14:textId="77777777" w:rsidR="003A14CE" w:rsidRPr="004E31FA" w:rsidRDefault="003A14CE" w:rsidP="00D52961">
            <w:pPr>
              <w:widowControl/>
              <w:spacing w:line="300" w:lineRule="exact"/>
              <w:jc w:val="center"/>
              <w:rPr>
                <w:bCs/>
                <w:kern w:val="0"/>
                <w:sz w:val="22"/>
                <w:szCs w:val="22"/>
              </w:rPr>
            </w:pPr>
          </w:p>
        </w:tc>
      </w:tr>
      <w:tr w:rsidR="003A14CE" w:rsidRPr="004E31FA" w14:paraId="6A57E9DA" w14:textId="77777777" w:rsidTr="00615B5F">
        <w:trPr>
          <w:trHeight w:val="600"/>
          <w:jc w:val="center"/>
        </w:trPr>
        <w:tc>
          <w:tcPr>
            <w:tcW w:w="1715" w:type="dxa"/>
            <w:vMerge w:val="restart"/>
            <w:tcBorders>
              <w:top w:val="single" w:sz="4" w:space="0" w:color="auto"/>
              <w:left w:val="single" w:sz="4" w:space="0" w:color="auto"/>
              <w:bottom w:val="single" w:sz="4" w:space="0" w:color="auto"/>
              <w:right w:val="single" w:sz="4" w:space="0" w:color="auto"/>
            </w:tcBorders>
            <w:vAlign w:val="center"/>
            <w:hideMark/>
          </w:tcPr>
          <w:p w14:paraId="5D2D9368" w14:textId="77777777" w:rsidR="003A14CE" w:rsidRPr="004E31FA" w:rsidRDefault="003A14CE" w:rsidP="00EA7858">
            <w:pPr>
              <w:widowControl/>
              <w:spacing w:line="300" w:lineRule="exact"/>
              <w:jc w:val="center"/>
              <w:rPr>
                <w:rFonts w:eastAsia="方正黑体简体"/>
                <w:bCs/>
                <w:kern w:val="0"/>
                <w:sz w:val="24"/>
              </w:rPr>
            </w:pPr>
            <w:r w:rsidRPr="004E31FA">
              <w:rPr>
                <w:rFonts w:eastAsia="方正黑体简体" w:hint="eastAsia"/>
                <w:bCs/>
                <w:kern w:val="0"/>
                <w:sz w:val="24"/>
              </w:rPr>
              <w:t>初赛开展情况</w:t>
            </w:r>
          </w:p>
          <w:p w14:paraId="387CE083" w14:textId="77777777" w:rsidR="003A14CE" w:rsidRPr="004E31FA" w:rsidRDefault="003A14CE" w:rsidP="00D52961">
            <w:pPr>
              <w:widowControl/>
              <w:spacing w:line="300" w:lineRule="exact"/>
              <w:jc w:val="center"/>
              <w:rPr>
                <w:rFonts w:eastAsia="方正黑体简体"/>
                <w:bCs/>
                <w:kern w:val="0"/>
                <w:sz w:val="24"/>
              </w:rPr>
            </w:pPr>
            <w:r w:rsidRPr="004E31FA">
              <w:rPr>
                <w:rFonts w:eastAsia="方正黑体简体" w:hint="eastAsia"/>
                <w:bCs/>
                <w:kern w:val="0"/>
                <w:sz w:val="24"/>
              </w:rPr>
              <w:t>（满分</w:t>
            </w:r>
            <w:r w:rsidRPr="004E31FA">
              <w:rPr>
                <w:rFonts w:eastAsia="方正黑体简体" w:hint="eastAsia"/>
                <w:bCs/>
                <w:kern w:val="0"/>
                <w:sz w:val="24"/>
              </w:rPr>
              <w:t>44</w:t>
            </w:r>
            <w:r w:rsidRPr="004E31FA">
              <w:rPr>
                <w:rFonts w:eastAsia="方正黑体简体" w:hint="eastAsia"/>
                <w:bCs/>
                <w:kern w:val="0"/>
                <w:sz w:val="24"/>
              </w:rPr>
              <w:t>分）</w:t>
            </w:r>
          </w:p>
        </w:tc>
        <w:tc>
          <w:tcPr>
            <w:tcW w:w="2311" w:type="dxa"/>
            <w:vMerge w:val="restart"/>
            <w:tcBorders>
              <w:top w:val="single" w:sz="4" w:space="0" w:color="auto"/>
              <w:left w:val="single" w:sz="4" w:space="0" w:color="auto"/>
              <w:right w:val="single" w:sz="4" w:space="0" w:color="auto"/>
            </w:tcBorders>
            <w:vAlign w:val="center"/>
            <w:hideMark/>
          </w:tcPr>
          <w:p w14:paraId="29BDD25D" w14:textId="77777777" w:rsidR="003A14CE" w:rsidRPr="004E31FA" w:rsidRDefault="003A14CE" w:rsidP="00EA7858">
            <w:pPr>
              <w:widowControl/>
              <w:spacing w:line="300" w:lineRule="exact"/>
              <w:jc w:val="center"/>
              <w:rPr>
                <w:rFonts w:eastAsia="方正仿宋简体"/>
                <w:bCs/>
                <w:kern w:val="0"/>
                <w:sz w:val="22"/>
                <w:szCs w:val="22"/>
              </w:rPr>
            </w:pPr>
            <w:r w:rsidRPr="004E31FA">
              <w:rPr>
                <w:rFonts w:eastAsia="方正仿宋简体" w:hint="eastAsia"/>
                <w:bCs/>
                <w:kern w:val="0"/>
                <w:sz w:val="22"/>
                <w:szCs w:val="22"/>
              </w:rPr>
              <w:t>省级初赛</w:t>
            </w:r>
          </w:p>
        </w:tc>
        <w:tc>
          <w:tcPr>
            <w:tcW w:w="6342" w:type="dxa"/>
            <w:tcBorders>
              <w:top w:val="single" w:sz="4" w:space="0" w:color="auto"/>
              <w:left w:val="nil"/>
              <w:bottom w:val="single" w:sz="4" w:space="0" w:color="auto"/>
              <w:right w:val="single" w:sz="4" w:space="0" w:color="auto"/>
            </w:tcBorders>
            <w:vAlign w:val="center"/>
          </w:tcPr>
          <w:p w14:paraId="723C0C47" w14:textId="77777777" w:rsidR="003A14CE" w:rsidRPr="004E31FA" w:rsidRDefault="003A14CE" w:rsidP="00D33C5F">
            <w:pPr>
              <w:widowControl/>
              <w:spacing w:line="300" w:lineRule="exact"/>
              <w:rPr>
                <w:rFonts w:eastAsia="方正仿宋简体"/>
                <w:bCs/>
                <w:kern w:val="0"/>
                <w:sz w:val="22"/>
                <w:szCs w:val="22"/>
              </w:rPr>
            </w:pPr>
            <w:r w:rsidRPr="004E31FA">
              <w:rPr>
                <w:rFonts w:eastAsia="方正仿宋简体" w:hint="eastAsia"/>
                <w:bCs/>
                <w:kern w:val="0"/>
                <w:sz w:val="22"/>
                <w:szCs w:val="22"/>
              </w:rPr>
              <w:t>针对职业技能竞赛全国决赛的</w:t>
            </w:r>
            <w:r w:rsidRPr="004E31FA">
              <w:rPr>
                <w:bCs/>
                <w:kern w:val="0"/>
                <w:sz w:val="22"/>
                <w:szCs w:val="22"/>
              </w:rPr>
              <w:t>3</w:t>
            </w:r>
            <w:r w:rsidRPr="004E31FA">
              <w:rPr>
                <w:rFonts w:eastAsia="方正仿宋简体" w:hint="eastAsia"/>
                <w:bCs/>
                <w:kern w:val="0"/>
                <w:sz w:val="22"/>
                <w:szCs w:val="22"/>
              </w:rPr>
              <w:t>个职业（工种）举办学生组省级初赛。每举办其中</w:t>
            </w:r>
            <w:r w:rsidRPr="004E31FA">
              <w:rPr>
                <w:bCs/>
                <w:kern w:val="0"/>
                <w:sz w:val="22"/>
                <w:szCs w:val="22"/>
              </w:rPr>
              <w:t>1</w:t>
            </w:r>
            <w:r w:rsidRPr="004E31FA">
              <w:rPr>
                <w:rFonts w:eastAsia="方正仿宋简体" w:hint="eastAsia"/>
                <w:bCs/>
                <w:kern w:val="0"/>
                <w:sz w:val="22"/>
                <w:szCs w:val="22"/>
              </w:rPr>
              <w:t>个，计</w:t>
            </w:r>
            <w:r w:rsidRPr="004E31FA">
              <w:rPr>
                <w:rFonts w:hint="eastAsia"/>
                <w:bCs/>
                <w:kern w:val="0"/>
                <w:sz w:val="22"/>
                <w:szCs w:val="22"/>
              </w:rPr>
              <w:t>2</w:t>
            </w:r>
            <w:r w:rsidRPr="004E31FA">
              <w:rPr>
                <w:rFonts w:eastAsia="方正仿宋简体" w:hint="eastAsia"/>
                <w:bCs/>
                <w:kern w:val="0"/>
                <w:sz w:val="22"/>
                <w:szCs w:val="22"/>
              </w:rPr>
              <w:t>分。</w:t>
            </w:r>
          </w:p>
        </w:tc>
        <w:tc>
          <w:tcPr>
            <w:tcW w:w="993" w:type="dxa"/>
            <w:tcBorders>
              <w:top w:val="single" w:sz="4" w:space="0" w:color="auto"/>
              <w:left w:val="nil"/>
              <w:bottom w:val="single" w:sz="4" w:space="0" w:color="auto"/>
              <w:right w:val="single" w:sz="4" w:space="0" w:color="auto"/>
            </w:tcBorders>
            <w:vAlign w:val="center"/>
          </w:tcPr>
          <w:p w14:paraId="04AFFF7A" w14:textId="77777777" w:rsidR="003A14CE" w:rsidRPr="004E31FA" w:rsidRDefault="003A14CE" w:rsidP="00EA7858">
            <w:pPr>
              <w:widowControl/>
              <w:spacing w:line="300" w:lineRule="exact"/>
              <w:jc w:val="center"/>
              <w:rPr>
                <w:rFonts w:eastAsia="方正仿宋简体"/>
                <w:bCs/>
                <w:kern w:val="0"/>
                <w:sz w:val="22"/>
                <w:szCs w:val="22"/>
              </w:rPr>
            </w:pPr>
            <w:r w:rsidRPr="004E31FA">
              <w:rPr>
                <w:rFonts w:hint="eastAsia"/>
                <w:bCs/>
                <w:kern w:val="0"/>
                <w:sz w:val="22"/>
                <w:szCs w:val="22"/>
              </w:rPr>
              <w:t>6</w:t>
            </w:r>
          </w:p>
        </w:tc>
        <w:tc>
          <w:tcPr>
            <w:tcW w:w="981" w:type="dxa"/>
            <w:tcBorders>
              <w:top w:val="single" w:sz="4" w:space="0" w:color="auto"/>
              <w:left w:val="nil"/>
              <w:bottom w:val="single" w:sz="4" w:space="0" w:color="auto"/>
              <w:right w:val="single" w:sz="4" w:space="0" w:color="auto"/>
            </w:tcBorders>
            <w:vAlign w:val="center"/>
          </w:tcPr>
          <w:p w14:paraId="6EE88C36" w14:textId="77777777" w:rsidR="003A14CE" w:rsidRPr="004E31FA" w:rsidRDefault="003A14CE" w:rsidP="00D52961">
            <w:pPr>
              <w:widowControl/>
              <w:spacing w:line="300" w:lineRule="exact"/>
              <w:jc w:val="center"/>
              <w:rPr>
                <w:bCs/>
                <w:kern w:val="0"/>
                <w:sz w:val="22"/>
                <w:szCs w:val="22"/>
              </w:rPr>
            </w:pPr>
          </w:p>
        </w:tc>
      </w:tr>
      <w:tr w:rsidR="003A14CE" w:rsidRPr="004E31FA" w14:paraId="15E992EB" w14:textId="77777777" w:rsidTr="00615B5F">
        <w:trPr>
          <w:trHeight w:val="600"/>
          <w:jc w:val="center"/>
        </w:trPr>
        <w:tc>
          <w:tcPr>
            <w:tcW w:w="1715" w:type="dxa"/>
            <w:vMerge/>
            <w:tcBorders>
              <w:top w:val="single" w:sz="4" w:space="0" w:color="auto"/>
              <w:left w:val="single" w:sz="4" w:space="0" w:color="auto"/>
              <w:bottom w:val="single" w:sz="4" w:space="0" w:color="auto"/>
              <w:right w:val="single" w:sz="4" w:space="0" w:color="auto"/>
            </w:tcBorders>
            <w:vAlign w:val="center"/>
          </w:tcPr>
          <w:p w14:paraId="49B34250" w14:textId="77777777" w:rsidR="003A14CE" w:rsidRPr="004E31FA" w:rsidRDefault="003A14CE" w:rsidP="00EA7858">
            <w:pPr>
              <w:widowControl/>
              <w:spacing w:line="300" w:lineRule="exact"/>
              <w:jc w:val="center"/>
              <w:rPr>
                <w:rFonts w:eastAsia="方正黑体简体"/>
                <w:bCs/>
                <w:kern w:val="0"/>
                <w:sz w:val="24"/>
              </w:rPr>
            </w:pPr>
          </w:p>
        </w:tc>
        <w:tc>
          <w:tcPr>
            <w:tcW w:w="2311" w:type="dxa"/>
            <w:vMerge/>
            <w:tcBorders>
              <w:left w:val="single" w:sz="4" w:space="0" w:color="auto"/>
              <w:right w:val="single" w:sz="4" w:space="0" w:color="auto"/>
            </w:tcBorders>
            <w:vAlign w:val="center"/>
          </w:tcPr>
          <w:p w14:paraId="7D03C309" w14:textId="77777777" w:rsidR="003A14CE" w:rsidRPr="004E31FA" w:rsidRDefault="003A14CE" w:rsidP="00EA7858">
            <w:pPr>
              <w:widowControl/>
              <w:spacing w:line="300" w:lineRule="exact"/>
              <w:jc w:val="center"/>
              <w:rPr>
                <w:rFonts w:eastAsia="方正仿宋简体"/>
                <w:bCs/>
                <w:kern w:val="0"/>
                <w:sz w:val="22"/>
                <w:szCs w:val="22"/>
              </w:rPr>
            </w:pPr>
          </w:p>
        </w:tc>
        <w:tc>
          <w:tcPr>
            <w:tcW w:w="6342" w:type="dxa"/>
            <w:tcBorders>
              <w:top w:val="single" w:sz="4" w:space="0" w:color="auto"/>
              <w:left w:val="nil"/>
              <w:bottom w:val="single" w:sz="4" w:space="0" w:color="auto"/>
              <w:right w:val="single" w:sz="4" w:space="0" w:color="auto"/>
            </w:tcBorders>
            <w:vAlign w:val="center"/>
          </w:tcPr>
          <w:p w14:paraId="145E3785" w14:textId="77777777" w:rsidR="003A14CE" w:rsidRPr="004E31FA" w:rsidRDefault="003A14CE" w:rsidP="00D33C5F">
            <w:pPr>
              <w:widowControl/>
              <w:spacing w:line="300" w:lineRule="exact"/>
              <w:rPr>
                <w:rFonts w:eastAsia="方正仿宋简体"/>
                <w:bCs/>
                <w:kern w:val="0"/>
                <w:sz w:val="22"/>
                <w:szCs w:val="22"/>
              </w:rPr>
            </w:pPr>
            <w:r w:rsidRPr="004E31FA">
              <w:rPr>
                <w:rFonts w:eastAsia="方正仿宋简体" w:hint="eastAsia"/>
                <w:bCs/>
                <w:kern w:val="0"/>
                <w:sz w:val="22"/>
                <w:szCs w:val="22"/>
              </w:rPr>
              <w:t>在职业技能竞赛全国决赛的</w:t>
            </w:r>
            <w:r w:rsidRPr="004E31FA">
              <w:rPr>
                <w:bCs/>
                <w:kern w:val="0"/>
                <w:sz w:val="22"/>
                <w:szCs w:val="22"/>
              </w:rPr>
              <w:t>3</w:t>
            </w:r>
            <w:r w:rsidRPr="004E31FA">
              <w:rPr>
                <w:rFonts w:eastAsia="方正仿宋简体" w:hint="eastAsia"/>
                <w:bCs/>
                <w:kern w:val="0"/>
                <w:sz w:val="22"/>
                <w:szCs w:val="22"/>
              </w:rPr>
              <w:t>个职业（工种）之外，省级初赛每增加</w:t>
            </w:r>
            <w:r w:rsidRPr="004E31FA">
              <w:rPr>
                <w:rFonts w:eastAsia="方正仿宋简体"/>
                <w:bCs/>
                <w:kern w:val="0"/>
                <w:sz w:val="22"/>
                <w:szCs w:val="22"/>
              </w:rPr>
              <w:t>1</w:t>
            </w:r>
            <w:r w:rsidRPr="004E31FA">
              <w:rPr>
                <w:rFonts w:eastAsia="方正仿宋简体" w:hint="eastAsia"/>
                <w:bCs/>
                <w:kern w:val="0"/>
                <w:sz w:val="22"/>
                <w:szCs w:val="22"/>
              </w:rPr>
              <w:t>个职业（工种），加</w:t>
            </w:r>
            <w:r w:rsidRPr="004E31FA">
              <w:rPr>
                <w:rFonts w:eastAsia="方正仿宋简体" w:hint="eastAsia"/>
                <w:bCs/>
                <w:kern w:val="0"/>
                <w:sz w:val="22"/>
                <w:szCs w:val="22"/>
              </w:rPr>
              <w:t>2</w:t>
            </w:r>
            <w:r w:rsidRPr="004E31FA">
              <w:rPr>
                <w:rFonts w:eastAsia="方正仿宋简体" w:hint="eastAsia"/>
                <w:bCs/>
                <w:kern w:val="0"/>
                <w:sz w:val="22"/>
                <w:szCs w:val="22"/>
              </w:rPr>
              <w:t>分，最高加</w:t>
            </w:r>
            <w:r w:rsidRPr="004E31FA">
              <w:rPr>
                <w:rFonts w:eastAsia="方正仿宋简体" w:hint="eastAsia"/>
                <w:bCs/>
                <w:kern w:val="0"/>
                <w:sz w:val="22"/>
                <w:szCs w:val="22"/>
              </w:rPr>
              <w:t>6</w:t>
            </w:r>
            <w:r w:rsidRPr="004E31FA">
              <w:rPr>
                <w:rFonts w:eastAsia="方正仿宋简体" w:hint="eastAsia"/>
                <w:bCs/>
                <w:kern w:val="0"/>
                <w:sz w:val="22"/>
                <w:szCs w:val="22"/>
              </w:rPr>
              <w:t>分。</w:t>
            </w:r>
          </w:p>
        </w:tc>
        <w:tc>
          <w:tcPr>
            <w:tcW w:w="993" w:type="dxa"/>
            <w:tcBorders>
              <w:top w:val="single" w:sz="4" w:space="0" w:color="auto"/>
              <w:left w:val="nil"/>
              <w:bottom w:val="single" w:sz="4" w:space="0" w:color="auto"/>
              <w:right w:val="single" w:sz="4" w:space="0" w:color="auto"/>
            </w:tcBorders>
            <w:vAlign w:val="center"/>
          </w:tcPr>
          <w:p w14:paraId="7D84978B" w14:textId="77777777" w:rsidR="003A14CE" w:rsidRPr="004E31FA" w:rsidRDefault="003A14CE" w:rsidP="00EA7858">
            <w:pPr>
              <w:widowControl/>
              <w:spacing w:line="300" w:lineRule="exact"/>
              <w:jc w:val="center"/>
              <w:rPr>
                <w:bCs/>
                <w:kern w:val="0"/>
                <w:sz w:val="22"/>
                <w:szCs w:val="22"/>
              </w:rPr>
            </w:pPr>
            <w:r w:rsidRPr="004E31FA">
              <w:rPr>
                <w:rFonts w:hint="eastAsia"/>
                <w:bCs/>
                <w:kern w:val="0"/>
                <w:sz w:val="22"/>
                <w:szCs w:val="22"/>
              </w:rPr>
              <w:t>6</w:t>
            </w:r>
          </w:p>
        </w:tc>
        <w:tc>
          <w:tcPr>
            <w:tcW w:w="981" w:type="dxa"/>
            <w:tcBorders>
              <w:top w:val="single" w:sz="4" w:space="0" w:color="auto"/>
              <w:left w:val="nil"/>
              <w:bottom w:val="single" w:sz="4" w:space="0" w:color="auto"/>
              <w:right w:val="single" w:sz="4" w:space="0" w:color="auto"/>
            </w:tcBorders>
            <w:vAlign w:val="center"/>
          </w:tcPr>
          <w:p w14:paraId="62B6B278" w14:textId="77777777" w:rsidR="003A14CE" w:rsidRPr="004E31FA" w:rsidRDefault="003A14CE" w:rsidP="00D52961">
            <w:pPr>
              <w:widowControl/>
              <w:spacing w:line="300" w:lineRule="exact"/>
              <w:jc w:val="center"/>
              <w:rPr>
                <w:bCs/>
                <w:kern w:val="0"/>
                <w:sz w:val="22"/>
                <w:szCs w:val="22"/>
              </w:rPr>
            </w:pPr>
          </w:p>
        </w:tc>
      </w:tr>
      <w:tr w:rsidR="003A14CE" w:rsidRPr="004E31FA" w14:paraId="30E8D23F" w14:textId="77777777" w:rsidTr="00615B5F">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B5F55F" w14:textId="77777777" w:rsidR="003A14CE" w:rsidRPr="004E31FA" w:rsidRDefault="003A14CE" w:rsidP="00EA7858">
            <w:pPr>
              <w:widowControl/>
              <w:jc w:val="left"/>
              <w:rPr>
                <w:rFonts w:eastAsia="方正黑体简体"/>
                <w:bCs/>
                <w:kern w:val="0"/>
                <w:sz w:val="24"/>
              </w:rPr>
            </w:pPr>
          </w:p>
        </w:tc>
        <w:tc>
          <w:tcPr>
            <w:tcW w:w="0" w:type="auto"/>
            <w:vMerge/>
            <w:tcBorders>
              <w:left w:val="single" w:sz="4" w:space="0" w:color="auto"/>
              <w:right w:val="single" w:sz="4" w:space="0" w:color="auto"/>
            </w:tcBorders>
            <w:vAlign w:val="center"/>
            <w:hideMark/>
          </w:tcPr>
          <w:p w14:paraId="2B93199A" w14:textId="77777777" w:rsidR="003A14CE" w:rsidRPr="004E31FA" w:rsidRDefault="003A14CE" w:rsidP="00EA7858">
            <w:pPr>
              <w:widowControl/>
              <w:jc w:val="left"/>
              <w:rPr>
                <w:rFonts w:eastAsia="方正仿宋简体"/>
                <w:bCs/>
                <w:kern w:val="0"/>
                <w:sz w:val="22"/>
                <w:szCs w:val="22"/>
              </w:rPr>
            </w:pPr>
          </w:p>
        </w:tc>
        <w:tc>
          <w:tcPr>
            <w:tcW w:w="6342" w:type="dxa"/>
            <w:tcBorders>
              <w:top w:val="single" w:sz="4" w:space="0" w:color="auto"/>
              <w:left w:val="nil"/>
              <w:bottom w:val="single" w:sz="4" w:space="0" w:color="auto"/>
              <w:right w:val="single" w:sz="4" w:space="0" w:color="auto"/>
            </w:tcBorders>
            <w:vAlign w:val="center"/>
          </w:tcPr>
          <w:p w14:paraId="4549E57D" w14:textId="77777777" w:rsidR="003A14CE" w:rsidRPr="004E31FA" w:rsidRDefault="003A14CE">
            <w:pPr>
              <w:widowControl/>
              <w:spacing w:line="300" w:lineRule="exact"/>
              <w:rPr>
                <w:bCs/>
                <w:kern w:val="0"/>
                <w:sz w:val="22"/>
                <w:szCs w:val="22"/>
              </w:rPr>
            </w:pPr>
            <w:r w:rsidRPr="004E31FA">
              <w:rPr>
                <w:rFonts w:eastAsia="方正仿宋简体" w:hint="eastAsia"/>
                <w:bCs/>
                <w:kern w:val="0"/>
                <w:sz w:val="22"/>
                <w:szCs w:val="22"/>
              </w:rPr>
              <w:t>举办创新创效竞赛省级初赛，广泛组织本省中高职院校学生参赛，省级初赛所收集作品数量每高于全国复赛所分配名额</w:t>
            </w:r>
            <w:r w:rsidRPr="004E31FA">
              <w:rPr>
                <w:rFonts w:eastAsia="方正仿宋简体" w:hint="eastAsia"/>
                <w:bCs/>
                <w:kern w:val="0"/>
                <w:sz w:val="22"/>
                <w:szCs w:val="22"/>
              </w:rPr>
              <w:t>10%</w:t>
            </w:r>
            <w:r w:rsidRPr="004E31FA">
              <w:rPr>
                <w:rFonts w:eastAsia="方正仿宋简体" w:hint="eastAsia"/>
                <w:bCs/>
                <w:kern w:val="0"/>
                <w:sz w:val="22"/>
                <w:szCs w:val="22"/>
              </w:rPr>
              <w:t>，得</w:t>
            </w:r>
            <w:r w:rsidRPr="004E31FA">
              <w:rPr>
                <w:rFonts w:eastAsia="方正仿宋简体" w:hint="eastAsia"/>
                <w:bCs/>
                <w:kern w:val="0"/>
                <w:sz w:val="22"/>
                <w:szCs w:val="22"/>
              </w:rPr>
              <w:t>2</w:t>
            </w:r>
            <w:r w:rsidRPr="004E31FA">
              <w:rPr>
                <w:rFonts w:eastAsia="方正仿宋简体" w:hint="eastAsia"/>
                <w:bCs/>
                <w:kern w:val="0"/>
                <w:sz w:val="22"/>
                <w:szCs w:val="22"/>
              </w:rPr>
              <w:t>分，最高得</w:t>
            </w:r>
            <w:r>
              <w:rPr>
                <w:rFonts w:eastAsia="方正仿宋简体" w:hint="eastAsia"/>
                <w:bCs/>
                <w:kern w:val="0"/>
                <w:sz w:val="22"/>
                <w:szCs w:val="22"/>
              </w:rPr>
              <w:t>6</w:t>
            </w:r>
            <w:r w:rsidRPr="004E31FA">
              <w:rPr>
                <w:rFonts w:eastAsia="方正仿宋简体" w:hint="eastAsia"/>
                <w:bCs/>
                <w:kern w:val="0"/>
                <w:sz w:val="22"/>
                <w:szCs w:val="22"/>
              </w:rPr>
              <w:t>分。</w:t>
            </w:r>
          </w:p>
        </w:tc>
        <w:tc>
          <w:tcPr>
            <w:tcW w:w="993" w:type="dxa"/>
            <w:tcBorders>
              <w:top w:val="single" w:sz="4" w:space="0" w:color="auto"/>
              <w:left w:val="single" w:sz="4" w:space="0" w:color="auto"/>
              <w:bottom w:val="single" w:sz="4" w:space="0" w:color="auto"/>
              <w:right w:val="single" w:sz="4" w:space="0" w:color="auto"/>
            </w:tcBorders>
            <w:vAlign w:val="center"/>
          </w:tcPr>
          <w:p w14:paraId="3EF5BD42" w14:textId="77777777" w:rsidR="003A14CE" w:rsidRPr="004E31FA" w:rsidRDefault="003A14CE" w:rsidP="00EA7858">
            <w:pPr>
              <w:widowControl/>
              <w:spacing w:line="300" w:lineRule="exact"/>
              <w:jc w:val="center"/>
              <w:rPr>
                <w:bCs/>
                <w:kern w:val="0"/>
                <w:sz w:val="22"/>
                <w:szCs w:val="22"/>
              </w:rPr>
            </w:pPr>
            <w:r w:rsidRPr="004E31FA">
              <w:rPr>
                <w:rFonts w:hint="eastAsia"/>
                <w:bCs/>
                <w:kern w:val="0"/>
                <w:sz w:val="22"/>
                <w:szCs w:val="22"/>
              </w:rPr>
              <w:t>6</w:t>
            </w:r>
          </w:p>
        </w:tc>
        <w:tc>
          <w:tcPr>
            <w:tcW w:w="981" w:type="dxa"/>
            <w:tcBorders>
              <w:top w:val="single" w:sz="4" w:space="0" w:color="auto"/>
              <w:left w:val="single" w:sz="4" w:space="0" w:color="auto"/>
              <w:bottom w:val="single" w:sz="4" w:space="0" w:color="auto"/>
              <w:right w:val="single" w:sz="4" w:space="0" w:color="auto"/>
            </w:tcBorders>
            <w:vAlign w:val="center"/>
          </w:tcPr>
          <w:p w14:paraId="746A6670" w14:textId="77777777" w:rsidR="003A14CE" w:rsidRPr="004E31FA" w:rsidRDefault="003A14CE" w:rsidP="00D52961">
            <w:pPr>
              <w:widowControl/>
              <w:spacing w:line="300" w:lineRule="exact"/>
              <w:jc w:val="center"/>
              <w:rPr>
                <w:bCs/>
                <w:kern w:val="0"/>
                <w:sz w:val="22"/>
                <w:szCs w:val="22"/>
              </w:rPr>
            </w:pPr>
          </w:p>
        </w:tc>
      </w:tr>
      <w:tr w:rsidR="003A14CE" w:rsidRPr="004E31FA" w14:paraId="6EFCFDD7" w14:textId="77777777" w:rsidTr="00615B5F">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ED68297" w14:textId="77777777" w:rsidR="003A14CE" w:rsidRPr="004E31FA" w:rsidRDefault="003A14CE" w:rsidP="00EA7858">
            <w:pPr>
              <w:widowControl/>
              <w:jc w:val="left"/>
              <w:rPr>
                <w:rFonts w:eastAsia="方正黑体简体"/>
                <w:bCs/>
                <w:kern w:val="0"/>
                <w:sz w:val="24"/>
              </w:rPr>
            </w:pPr>
          </w:p>
        </w:tc>
        <w:tc>
          <w:tcPr>
            <w:tcW w:w="0" w:type="auto"/>
            <w:vMerge/>
            <w:tcBorders>
              <w:left w:val="single" w:sz="4" w:space="0" w:color="auto"/>
              <w:right w:val="single" w:sz="4" w:space="0" w:color="auto"/>
            </w:tcBorders>
            <w:vAlign w:val="center"/>
          </w:tcPr>
          <w:p w14:paraId="365CD48A" w14:textId="77777777" w:rsidR="003A14CE" w:rsidRPr="004E31FA" w:rsidRDefault="003A14CE" w:rsidP="00EA7858">
            <w:pPr>
              <w:widowControl/>
              <w:jc w:val="left"/>
              <w:rPr>
                <w:rFonts w:eastAsia="方正仿宋简体"/>
                <w:bCs/>
                <w:kern w:val="0"/>
                <w:sz w:val="22"/>
                <w:szCs w:val="22"/>
              </w:rPr>
            </w:pPr>
          </w:p>
        </w:tc>
        <w:tc>
          <w:tcPr>
            <w:tcW w:w="6342" w:type="dxa"/>
            <w:tcBorders>
              <w:top w:val="single" w:sz="4" w:space="0" w:color="auto"/>
              <w:left w:val="nil"/>
              <w:bottom w:val="single" w:sz="4" w:space="0" w:color="auto"/>
              <w:right w:val="single" w:sz="4" w:space="0" w:color="auto"/>
            </w:tcBorders>
            <w:vAlign w:val="center"/>
          </w:tcPr>
          <w:p w14:paraId="22528B60" w14:textId="77777777" w:rsidR="003A14CE" w:rsidRPr="004E31FA" w:rsidRDefault="003A14CE" w:rsidP="00785B9A">
            <w:pPr>
              <w:widowControl/>
              <w:spacing w:line="300" w:lineRule="exact"/>
              <w:rPr>
                <w:rFonts w:eastAsia="方正仿宋简体"/>
                <w:bCs/>
                <w:kern w:val="0"/>
                <w:sz w:val="22"/>
                <w:szCs w:val="22"/>
              </w:rPr>
            </w:pPr>
            <w:r w:rsidRPr="004E31FA">
              <w:rPr>
                <w:rFonts w:eastAsia="方正仿宋简体" w:hint="eastAsia"/>
                <w:bCs/>
                <w:kern w:val="0"/>
                <w:sz w:val="22"/>
                <w:szCs w:val="22"/>
              </w:rPr>
              <w:t>广泛动员本省（区、市）、新疆生产建设兵团内的中职、高职学校参加“振兴杯”大赛省级初赛。按照参赛选手覆盖学校数量比例计分。覆盖率达到</w:t>
            </w:r>
            <w:r w:rsidRPr="004E31FA">
              <w:rPr>
                <w:rFonts w:eastAsia="方正仿宋简体" w:hint="eastAsia"/>
                <w:bCs/>
                <w:kern w:val="0"/>
                <w:sz w:val="22"/>
                <w:szCs w:val="22"/>
              </w:rPr>
              <w:t>40%</w:t>
            </w:r>
            <w:r w:rsidRPr="004E31FA">
              <w:rPr>
                <w:rFonts w:eastAsia="方正仿宋简体" w:hint="eastAsia"/>
                <w:bCs/>
                <w:kern w:val="0"/>
                <w:sz w:val="22"/>
                <w:szCs w:val="22"/>
              </w:rPr>
              <w:t>的，得</w:t>
            </w:r>
            <w:r w:rsidRPr="004E31FA">
              <w:rPr>
                <w:rFonts w:eastAsia="方正仿宋简体" w:hint="eastAsia"/>
                <w:bCs/>
                <w:kern w:val="0"/>
                <w:sz w:val="22"/>
                <w:szCs w:val="22"/>
              </w:rPr>
              <w:t>4</w:t>
            </w:r>
            <w:r w:rsidRPr="004E31FA">
              <w:rPr>
                <w:rFonts w:eastAsia="方正仿宋简体" w:hint="eastAsia"/>
                <w:bCs/>
                <w:kern w:val="0"/>
                <w:sz w:val="22"/>
                <w:szCs w:val="22"/>
              </w:rPr>
              <w:t>分；覆盖率达到</w:t>
            </w:r>
            <w:r w:rsidRPr="004E31FA">
              <w:rPr>
                <w:rFonts w:eastAsia="方正仿宋简体" w:hint="eastAsia"/>
                <w:bCs/>
                <w:kern w:val="0"/>
                <w:sz w:val="22"/>
                <w:szCs w:val="22"/>
              </w:rPr>
              <w:t>50%</w:t>
            </w:r>
            <w:r w:rsidRPr="004E31FA">
              <w:rPr>
                <w:rFonts w:eastAsia="方正仿宋简体" w:hint="eastAsia"/>
                <w:bCs/>
                <w:kern w:val="0"/>
                <w:sz w:val="22"/>
                <w:szCs w:val="22"/>
              </w:rPr>
              <w:t>的，得</w:t>
            </w:r>
            <w:r w:rsidRPr="004E31FA">
              <w:rPr>
                <w:rFonts w:eastAsia="方正仿宋简体" w:hint="eastAsia"/>
                <w:bCs/>
                <w:kern w:val="0"/>
                <w:sz w:val="22"/>
                <w:szCs w:val="22"/>
              </w:rPr>
              <w:t>5</w:t>
            </w:r>
            <w:r w:rsidRPr="004E31FA">
              <w:rPr>
                <w:rFonts w:eastAsia="方正仿宋简体" w:hint="eastAsia"/>
                <w:bCs/>
                <w:kern w:val="0"/>
                <w:sz w:val="22"/>
                <w:szCs w:val="22"/>
              </w:rPr>
              <w:t>分；覆盖率达到</w:t>
            </w:r>
            <w:r w:rsidRPr="004E31FA">
              <w:rPr>
                <w:rFonts w:eastAsia="方正仿宋简体" w:hint="eastAsia"/>
                <w:bCs/>
                <w:kern w:val="0"/>
                <w:sz w:val="22"/>
                <w:szCs w:val="22"/>
              </w:rPr>
              <w:t>60%</w:t>
            </w:r>
            <w:r w:rsidRPr="004E31FA">
              <w:rPr>
                <w:rFonts w:eastAsia="方正仿宋简体" w:hint="eastAsia"/>
                <w:bCs/>
                <w:kern w:val="0"/>
                <w:sz w:val="22"/>
                <w:szCs w:val="22"/>
              </w:rPr>
              <w:t>的，得</w:t>
            </w:r>
            <w:r w:rsidRPr="004E31FA">
              <w:rPr>
                <w:rFonts w:eastAsia="方正仿宋简体" w:hint="eastAsia"/>
                <w:bCs/>
                <w:kern w:val="0"/>
                <w:sz w:val="22"/>
                <w:szCs w:val="22"/>
              </w:rPr>
              <w:t>6</w:t>
            </w:r>
            <w:r w:rsidRPr="004E31FA">
              <w:rPr>
                <w:rFonts w:eastAsia="方正仿宋简体" w:hint="eastAsia"/>
                <w:bCs/>
                <w:kern w:val="0"/>
                <w:sz w:val="22"/>
                <w:szCs w:val="22"/>
              </w:rPr>
              <w:t>分；覆盖率达到</w:t>
            </w:r>
            <w:r w:rsidRPr="004E31FA">
              <w:rPr>
                <w:rFonts w:eastAsia="方正仿宋简体" w:hint="eastAsia"/>
                <w:bCs/>
                <w:kern w:val="0"/>
                <w:sz w:val="22"/>
                <w:szCs w:val="22"/>
              </w:rPr>
              <w:t>70%</w:t>
            </w:r>
            <w:r w:rsidRPr="004E31FA">
              <w:rPr>
                <w:rFonts w:eastAsia="方正仿宋简体" w:hint="eastAsia"/>
                <w:bCs/>
                <w:kern w:val="0"/>
                <w:sz w:val="22"/>
                <w:szCs w:val="22"/>
              </w:rPr>
              <w:t>的，得</w:t>
            </w:r>
            <w:r w:rsidRPr="004E31FA">
              <w:rPr>
                <w:rFonts w:eastAsia="方正仿宋简体" w:hint="eastAsia"/>
                <w:bCs/>
                <w:kern w:val="0"/>
                <w:sz w:val="22"/>
                <w:szCs w:val="22"/>
              </w:rPr>
              <w:t>7</w:t>
            </w:r>
            <w:r w:rsidRPr="004E31FA">
              <w:rPr>
                <w:rFonts w:eastAsia="方正仿宋简体" w:hint="eastAsia"/>
                <w:bCs/>
                <w:kern w:val="0"/>
                <w:sz w:val="22"/>
                <w:szCs w:val="22"/>
              </w:rPr>
              <w:t>分；覆盖率达到</w:t>
            </w:r>
            <w:r w:rsidRPr="004E31FA">
              <w:rPr>
                <w:rFonts w:eastAsia="方正仿宋简体" w:hint="eastAsia"/>
                <w:bCs/>
                <w:kern w:val="0"/>
                <w:sz w:val="22"/>
                <w:szCs w:val="22"/>
              </w:rPr>
              <w:t>80%</w:t>
            </w:r>
            <w:r w:rsidRPr="004E31FA">
              <w:rPr>
                <w:rFonts w:eastAsia="方正仿宋简体" w:hint="eastAsia"/>
                <w:bCs/>
                <w:kern w:val="0"/>
                <w:sz w:val="22"/>
                <w:szCs w:val="22"/>
              </w:rPr>
              <w:t>以上的，得</w:t>
            </w:r>
            <w:r w:rsidRPr="004E31FA">
              <w:rPr>
                <w:rFonts w:eastAsia="方正仿宋简体" w:hint="eastAsia"/>
                <w:bCs/>
                <w:kern w:val="0"/>
                <w:sz w:val="22"/>
                <w:szCs w:val="22"/>
              </w:rPr>
              <w:t>10</w:t>
            </w:r>
            <w:r w:rsidRPr="004E31FA">
              <w:rPr>
                <w:rFonts w:eastAsia="方正仿宋简体" w:hint="eastAsia"/>
                <w:bCs/>
                <w:kern w:val="0"/>
                <w:sz w:val="22"/>
                <w:szCs w:val="22"/>
              </w:rPr>
              <w:t>分。</w:t>
            </w:r>
          </w:p>
        </w:tc>
        <w:tc>
          <w:tcPr>
            <w:tcW w:w="993" w:type="dxa"/>
            <w:tcBorders>
              <w:top w:val="single" w:sz="4" w:space="0" w:color="auto"/>
              <w:left w:val="single" w:sz="4" w:space="0" w:color="auto"/>
              <w:bottom w:val="single" w:sz="4" w:space="0" w:color="auto"/>
              <w:right w:val="single" w:sz="4" w:space="0" w:color="auto"/>
            </w:tcBorders>
            <w:vAlign w:val="center"/>
          </w:tcPr>
          <w:p w14:paraId="53B9A22A" w14:textId="77777777" w:rsidR="003A14CE" w:rsidRPr="004E31FA" w:rsidRDefault="003A14CE" w:rsidP="00EA7858">
            <w:pPr>
              <w:widowControl/>
              <w:spacing w:line="300" w:lineRule="exact"/>
              <w:jc w:val="center"/>
              <w:rPr>
                <w:bCs/>
                <w:kern w:val="0"/>
                <w:sz w:val="22"/>
                <w:szCs w:val="22"/>
              </w:rPr>
            </w:pPr>
            <w:r w:rsidRPr="004E31FA">
              <w:rPr>
                <w:rFonts w:hint="eastAsia"/>
                <w:bCs/>
                <w:kern w:val="0"/>
                <w:sz w:val="22"/>
                <w:szCs w:val="22"/>
              </w:rPr>
              <w:t>10</w:t>
            </w:r>
          </w:p>
        </w:tc>
        <w:tc>
          <w:tcPr>
            <w:tcW w:w="981" w:type="dxa"/>
            <w:tcBorders>
              <w:top w:val="single" w:sz="4" w:space="0" w:color="auto"/>
              <w:left w:val="single" w:sz="4" w:space="0" w:color="auto"/>
              <w:bottom w:val="single" w:sz="4" w:space="0" w:color="auto"/>
              <w:right w:val="single" w:sz="4" w:space="0" w:color="auto"/>
            </w:tcBorders>
            <w:vAlign w:val="center"/>
          </w:tcPr>
          <w:p w14:paraId="138EF941" w14:textId="77777777" w:rsidR="003A14CE" w:rsidRPr="004E31FA" w:rsidRDefault="003A14CE" w:rsidP="00D52961">
            <w:pPr>
              <w:widowControl/>
              <w:spacing w:line="300" w:lineRule="exact"/>
              <w:jc w:val="center"/>
              <w:rPr>
                <w:bCs/>
                <w:kern w:val="0"/>
                <w:sz w:val="22"/>
                <w:szCs w:val="22"/>
              </w:rPr>
            </w:pPr>
          </w:p>
        </w:tc>
      </w:tr>
      <w:tr w:rsidR="003A14CE" w:rsidRPr="004E31FA" w14:paraId="4E0A4907" w14:textId="77777777" w:rsidTr="00615B5F">
        <w:trPr>
          <w:trHeight w:val="2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A30907" w14:textId="77777777" w:rsidR="003A14CE" w:rsidRPr="004E31FA" w:rsidRDefault="003A14CE" w:rsidP="00EA7858">
            <w:pPr>
              <w:widowControl/>
              <w:jc w:val="left"/>
              <w:rPr>
                <w:rFonts w:eastAsia="方正黑体简体"/>
                <w:bCs/>
                <w:kern w:val="0"/>
                <w:sz w:val="24"/>
              </w:rPr>
            </w:pPr>
          </w:p>
        </w:tc>
        <w:tc>
          <w:tcPr>
            <w:tcW w:w="2311" w:type="dxa"/>
            <w:vMerge w:val="restart"/>
            <w:tcBorders>
              <w:top w:val="single" w:sz="4" w:space="0" w:color="auto"/>
              <w:left w:val="single" w:sz="4" w:space="0" w:color="auto"/>
              <w:bottom w:val="single" w:sz="4" w:space="0" w:color="auto"/>
              <w:right w:val="single" w:sz="4" w:space="0" w:color="auto"/>
            </w:tcBorders>
            <w:vAlign w:val="center"/>
            <w:hideMark/>
          </w:tcPr>
          <w:p w14:paraId="5B9E4F59" w14:textId="77777777" w:rsidR="003A14CE" w:rsidRPr="004E31FA" w:rsidRDefault="003A14CE" w:rsidP="00EA7858">
            <w:pPr>
              <w:widowControl/>
              <w:spacing w:line="300" w:lineRule="exact"/>
              <w:jc w:val="center"/>
              <w:rPr>
                <w:rFonts w:eastAsia="方正仿宋简体"/>
                <w:bCs/>
                <w:kern w:val="0"/>
                <w:sz w:val="22"/>
                <w:szCs w:val="22"/>
              </w:rPr>
            </w:pPr>
            <w:r w:rsidRPr="004E31FA">
              <w:rPr>
                <w:rFonts w:eastAsia="方正仿宋简体" w:hint="eastAsia"/>
                <w:bCs/>
                <w:kern w:val="0"/>
                <w:sz w:val="22"/>
                <w:szCs w:val="22"/>
              </w:rPr>
              <w:t>激励措施</w:t>
            </w:r>
          </w:p>
        </w:tc>
        <w:tc>
          <w:tcPr>
            <w:tcW w:w="6342" w:type="dxa"/>
            <w:tcBorders>
              <w:top w:val="single" w:sz="4" w:space="0" w:color="auto"/>
              <w:left w:val="nil"/>
              <w:bottom w:val="single" w:sz="4" w:space="0" w:color="auto"/>
              <w:right w:val="single" w:sz="4" w:space="0" w:color="auto"/>
            </w:tcBorders>
            <w:vAlign w:val="center"/>
          </w:tcPr>
          <w:p w14:paraId="6356E245" w14:textId="77777777" w:rsidR="003A14CE" w:rsidRPr="004E31FA" w:rsidRDefault="003A14CE" w:rsidP="005E6DC6">
            <w:pPr>
              <w:widowControl/>
              <w:spacing w:line="300" w:lineRule="exact"/>
              <w:rPr>
                <w:bCs/>
                <w:kern w:val="0"/>
                <w:sz w:val="22"/>
                <w:szCs w:val="22"/>
              </w:rPr>
            </w:pPr>
            <w:r w:rsidRPr="004E31FA">
              <w:rPr>
                <w:rFonts w:eastAsia="方正仿宋简体" w:hint="eastAsia"/>
                <w:bCs/>
                <w:kern w:val="0"/>
                <w:sz w:val="22"/>
                <w:szCs w:val="22"/>
              </w:rPr>
              <w:t>授予获奖选手省级青年岗位能手称号</w:t>
            </w:r>
          </w:p>
        </w:tc>
        <w:tc>
          <w:tcPr>
            <w:tcW w:w="993" w:type="dxa"/>
            <w:tcBorders>
              <w:top w:val="single" w:sz="4" w:space="0" w:color="auto"/>
              <w:left w:val="nil"/>
              <w:bottom w:val="single" w:sz="4" w:space="0" w:color="auto"/>
              <w:right w:val="single" w:sz="4" w:space="0" w:color="auto"/>
            </w:tcBorders>
            <w:vAlign w:val="center"/>
          </w:tcPr>
          <w:p w14:paraId="17336236" w14:textId="77777777" w:rsidR="003A14CE" w:rsidRPr="004E31FA" w:rsidRDefault="003A14CE" w:rsidP="00EA7858">
            <w:pPr>
              <w:widowControl/>
              <w:spacing w:line="300" w:lineRule="exact"/>
              <w:jc w:val="center"/>
              <w:rPr>
                <w:bCs/>
                <w:kern w:val="0"/>
                <w:sz w:val="22"/>
                <w:szCs w:val="22"/>
              </w:rPr>
            </w:pPr>
            <w:r w:rsidRPr="004E31FA">
              <w:rPr>
                <w:rFonts w:hint="eastAsia"/>
                <w:bCs/>
                <w:kern w:val="0"/>
                <w:sz w:val="22"/>
                <w:szCs w:val="22"/>
              </w:rPr>
              <w:t>5</w:t>
            </w:r>
          </w:p>
        </w:tc>
        <w:tc>
          <w:tcPr>
            <w:tcW w:w="981" w:type="dxa"/>
            <w:tcBorders>
              <w:top w:val="single" w:sz="4" w:space="0" w:color="auto"/>
              <w:left w:val="nil"/>
              <w:bottom w:val="single" w:sz="4" w:space="0" w:color="auto"/>
              <w:right w:val="single" w:sz="4" w:space="0" w:color="auto"/>
            </w:tcBorders>
            <w:vAlign w:val="center"/>
          </w:tcPr>
          <w:p w14:paraId="294B6FBC" w14:textId="77777777" w:rsidR="003A14CE" w:rsidRPr="004E31FA" w:rsidRDefault="003A14CE" w:rsidP="00D52961">
            <w:pPr>
              <w:widowControl/>
              <w:spacing w:line="300" w:lineRule="exact"/>
              <w:jc w:val="center"/>
              <w:rPr>
                <w:bCs/>
                <w:kern w:val="0"/>
                <w:sz w:val="22"/>
                <w:szCs w:val="22"/>
              </w:rPr>
            </w:pPr>
          </w:p>
        </w:tc>
      </w:tr>
      <w:tr w:rsidR="003A14CE" w:rsidRPr="004E31FA" w14:paraId="0E9C6BF0" w14:textId="77777777" w:rsidTr="00615B5F">
        <w:trPr>
          <w:trHeight w:val="27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BA06130" w14:textId="77777777" w:rsidR="003A14CE" w:rsidRPr="004E31FA" w:rsidRDefault="003A14CE" w:rsidP="00EA7858">
            <w:pPr>
              <w:widowControl/>
              <w:jc w:val="left"/>
              <w:rPr>
                <w:rFonts w:eastAsia="方正黑体简体"/>
                <w:bCs/>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BD71DC" w14:textId="77777777" w:rsidR="003A14CE" w:rsidRPr="004E31FA" w:rsidRDefault="003A14CE" w:rsidP="00EA7858">
            <w:pPr>
              <w:widowControl/>
              <w:jc w:val="left"/>
              <w:rPr>
                <w:rFonts w:eastAsia="方正仿宋简体"/>
                <w:bCs/>
                <w:kern w:val="0"/>
                <w:sz w:val="22"/>
                <w:szCs w:val="22"/>
              </w:rPr>
            </w:pPr>
          </w:p>
        </w:tc>
        <w:tc>
          <w:tcPr>
            <w:tcW w:w="6342" w:type="dxa"/>
            <w:tcBorders>
              <w:top w:val="single" w:sz="4" w:space="0" w:color="auto"/>
              <w:left w:val="nil"/>
              <w:bottom w:val="single" w:sz="4" w:space="0" w:color="auto"/>
              <w:right w:val="single" w:sz="4" w:space="0" w:color="auto"/>
            </w:tcBorders>
            <w:vAlign w:val="center"/>
          </w:tcPr>
          <w:p w14:paraId="48C5F5D7" w14:textId="77777777" w:rsidR="003A14CE" w:rsidRPr="004E31FA" w:rsidRDefault="003A14CE" w:rsidP="005E6DC6">
            <w:pPr>
              <w:widowControl/>
              <w:spacing w:line="300" w:lineRule="exact"/>
              <w:rPr>
                <w:rFonts w:eastAsia="方正仿宋简体"/>
                <w:bCs/>
                <w:kern w:val="0"/>
                <w:sz w:val="22"/>
                <w:szCs w:val="22"/>
              </w:rPr>
            </w:pPr>
            <w:r w:rsidRPr="004E31FA">
              <w:rPr>
                <w:rFonts w:eastAsia="方正仿宋简体" w:hint="eastAsia"/>
                <w:bCs/>
                <w:kern w:val="0"/>
                <w:sz w:val="22"/>
                <w:szCs w:val="22"/>
              </w:rPr>
              <w:t>给予获奖选手职级晋升政策</w:t>
            </w:r>
          </w:p>
        </w:tc>
        <w:tc>
          <w:tcPr>
            <w:tcW w:w="993" w:type="dxa"/>
            <w:tcBorders>
              <w:top w:val="single" w:sz="4" w:space="0" w:color="auto"/>
              <w:left w:val="nil"/>
              <w:bottom w:val="single" w:sz="4" w:space="0" w:color="auto"/>
              <w:right w:val="single" w:sz="4" w:space="0" w:color="auto"/>
            </w:tcBorders>
            <w:vAlign w:val="center"/>
          </w:tcPr>
          <w:p w14:paraId="6D7508AD" w14:textId="77777777" w:rsidR="003A14CE" w:rsidRPr="004E31FA" w:rsidRDefault="003A14CE" w:rsidP="00EA7858">
            <w:pPr>
              <w:widowControl/>
              <w:spacing w:line="300" w:lineRule="exact"/>
              <w:jc w:val="center"/>
              <w:rPr>
                <w:bCs/>
                <w:kern w:val="0"/>
                <w:sz w:val="22"/>
                <w:szCs w:val="22"/>
              </w:rPr>
            </w:pPr>
            <w:r w:rsidRPr="004E31FA">
              <w:rPr>
                <w:rFonts w:hint="eastAsia"/>
                <w:bCs/>
                <w:kern w:val="0"/>
                <w:sz w:val="22"/>
                <w:szCs w:val="22"/>
              </w:rPr>
              <w:t>5</w:t>
            </w:r>
          </w:p>
        </w:tc>
        <w:tc>
          <w:tcPr>
            <w:tcW w:w="981" w:type="dxa"/>
            <w:tcBorders>
              <w:top w:val="single" w:sz="4" w:space="0" w:color="auto"/>
              <w:left w:val="nil"/>
              <w:bottom w:val="single" w:sz="4" w:space="0" w:color="auto"/>
              <w:right w:val="single" w:sz="4" w:space="0" w:color="auto"/>
            </w:tcBorders>
            <w:vAlign w:val="center"/>
          </w:tcPr>
          <w:p w14:paraId="3DDAD14E" w14:textId="77777777" w:rsidR="003A14CE" w:rsidRPr="004E31FA" w:rsidRDefault="003A14CE" w:rsidP="00D52961">
            <w:pPr>
              <w:widowControl/>
              <w:spacing w:line="300" w:lineRule="exact"/>
              <w:jc w:val="center"/>
              <w:rPr>
                <w:bCs/>
                <w:kern w:val="0"/>
                <w:sz w:val="22"/>
                <w:szCs w:val="22"/>
              </w:rPr>
            </w:pPr>
          </w:p>
        </w:tc>
      </w:tr>
      <w:tr w:rsidR="003A14CE" w:rsidRPr="004E31FA" w14:paraId="63DF70AF" w14:textId="77777777" w:rsidTr="00615B5F">
        <w:trPr>
          <w:trHeight w:val="2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E59E6C" w14:textId="77777777" w:rsidR="003A14CE" w:rsidRPr="004E31FA" w:rsidRDefault="003A14CE" w:rsidP="00EA7858">
            <w:pPr>
              <w:widowControl/>
              <w:jc w:val="left"/>
              <w:rPr>
                <w:rFonts w:eastAsia="方正黑体简体"/>
                <w:bCs/>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FB4C9C" w14:textId="77777777" w:rsidR="003A14CE" w:rsidRPr="004E31FA" w:rsidRDefault="003A14CE" w:rsidP="00EA7858">
            <w:pPr>
              <w:widowControl/>
              <w:jc w:val="left"/>
              <w:rPr>
                <w:rFonts w:eastAsia="方正仿宋简体"/>
                <w:bCs/>
                <w:kern w:val="0"/>
                <w:sz w:val="22"/>
                <w:szCs w:val="22"/>
              </w:rPr>
            </w:pPr>
          </w:p>
        </w:tc>
        <w:tc>
          <w:tcPr>
            <w:tcW w:w="6342" w:type="dxa"/>
            <w:tcBorders>
              <w:top w:val="single" w:sz="4" w:space="0" w:color="auto"/>
              <w:left w:val="nil"/>
              <w:bottom w:val="single" w:sz="4" w:space="0" w:color="auto"/>
              <w:right w:val="single" w:sz="4" w:space="0" w:color="auto"/>
            </w:tcBorders>
            <w:vAlign w:val="center"/>
          </w:tcPr>
          <w:p w14:paraId="43B6B910" w14:textId="77777777" w:rsidR="003A14CE" w:rsidRPr="004E31FA" w:rsidRDefault="003A14CE" w:rsidP="005E6DC6">
            <w:pPr>
              <w:widowControl/>
              <w:spacing w:line="300" w:lineRule="exact"/>
              <w:rPr>
                <w:bCs/>
                <w:kern w:val="0"/>
                <w:sz w:val="22"/>
                <w:szCs w:val="22"/>
              </w:rPr>
            </w:pPr>
            <w:r w:rsidRPr="004E31FA">
              <w:rPr>
                <w:rFonts w:eastAsia="方正仿宋简体" w:hint="eastAsia"/>
                <w:bCs/>
                <w:kern w:val="0"/>
                <w:sz w:val="22"/>
                <w:szCs w:val="22"/>
              </w:rPr>
              <w:t>积分落户增加、就业岗位推荐、物质奖励等其他激励措施</w:t>
            </w:r>
          </w:p>
        </w:tc>
        <w:tc>
          <w:tcPr>
            <w:tcW w:w="993" w:type="dxa"/>
            <w:tcBorders>
              <w:top w:val="single" w:sz="4" w:space="0" w:color="auto"/>
              <w:left w:val="nil"/>
              <w:bottom w:val="single" w:sz="4" w:space="0" w:color="auto"/>
              <w:right w:val="single" w:sz="4" w:space="0" w:color="auto"/>
            </w:tcBorders>
            <w:vAlign w:val="center"/>
          </w:tcPr>
          <w:p w14:paraId="53E68416" w14:textId="77777777" w:rsidR="003A14CE" w:rsidRPr="004E31FA" w:rsidRDefault="003A14CE" w:rsidP="00EA7858">
            <w:pPr>
              <w:widowControl/>
              <w:spacing w:line="300" w:lineRule="exact"/>
              <w:jc w:val="center"/>
              <w:rPr>
                <w:bCs/>
                <w:kern w:val="0"/>
                <w:sz w:val="22"/>
                <w:szCs w:val="22"/>
              </w:rPr>
            </w:pPr>
            <w:r w:rsidRPr="004E31FA">
              <w:rPr>
                <w:rFonts w:hint="eastAsia"/>
                <w:bCs/>
                <w:kern w:val="0"/>
                <w:sz w:val="22"/>
                <w:szCs w:val="22"/>
              </w:rPr>
              <w:t>6</w:t>
            </w:r>
          </w:p>
        </w:tc>
        <w:tc>
          <w:tcPr>
            <w:tcW w:w="981" w:type="dxa"/>
            <w:tcBorders>
              <w:top w:val="single" w:sz="4" w:space="0" w:color="auto"/>
              <w:left w:val="nil"/>
              <w:bottom w:val="single" w:sz="4" w:space="0" w:color="auto"/>
              <w:right w:val="single" w:sz="4" w:space="0" w:color="auto"/>
            </w:tcBorders>
            <w:vAlign w:val="center"/>
          </w:tcPr>
          <w:p w14:paraId="4D662D2A" w14:textId="77777777" w:rsidR="003A14CE" w:rsidRPr="004E31FA" w:rsidRDefault="003A14CE" w:rsidP="00D52961">
            <w:pPr>
              <w:widowControl/>
              <w:spacing w:line="300" w:lineRule="exact"/>
              <w:jc w:val="center"/>
              <w:rPr>
                <w:bCs/>
                <w:kern w:val="0"/>
                <w:sz w:val="22"/>
                <w:szCs w:val="22"/>
              </w:rPr>
            </w:pPr>
          </w:p>
        </w:tc>
      </w:tr>
      <w:tr w:rsidR="003A14CE" w:rsidRPr="004E31FA" w14:paraId="14B95339" w14:textId="77777777" w:rsidTr="00615B5F">
        <w:trPr>
          <w:trHeight w:val="129"/>
          <w:jc w:val="center"/>
        </w:trPr>
        <w:tc>
          <w:tcPr>
            <w:tcW w:w="1715" w:type="dxa"/>
            <w:vMerge w:val="restart"/>
            <w:tcBorders>
              <w:top w:val="single" w:sz="4" w:space="0" w:color="auto"/>
              <w:left w:val="single" w:sz="4" w:space="0" w:color="auto"/>
              <w:right w:val="single" w:sz="4" w:space="0" w:color="auto"/>
            </w:tcBorders>
            <w:vAlign w:val="center"/>
            <w:hideMark/>
          </w:tcPr>
          <w:p w14:paraId="0DF2CDE8" w14:textId="77777777" w:rsidR="003A14CE" w:rsidRPr="004E31FA" w:rsidRDefault="003A14CE" w:rsidP="00EA7858">
            <w:pPr>
              <w:widowControl/>
              <w:spacing w:line="300" w:lineRule="exact"/>
              <w:jc w:val="center"/>
              <w:rPr>
                <w:rFonts w:eastAsia="方正黑体简体"/>
                <w:bCs/>
                <w:kern w:val="0"/>
                <w:sz w:val="24"/>
              </w:rPr>
            </w:pPr>
            <w:r w:rsidRPr="004E31FA">
              <w:rPr>
                <w:rFonts w:eastAsia="方正黑体简体" w:hint="eastAsia"/>
                <w:bCs/>
                <w:kern w:val="0"/>
                <w:sz w:val="24"/>
              </w:rPr>
              <w:lastRenderedPageBreak/>
              <w:t>决赛参赛情况</w:t>
            </w:r>
          </w:p>
          <w:p w14:paraId="36D1F913" w14:textId="77777777" w:rsidR="003A14CE" w:rsidRPr="004E31FA" w:rsidRDefault="003A14CE" w:rsidP="00605078">
            <w:pPr>
              <w:widowControl/>
              <w:spacing w:line="300" w:lineRule="exact"/>
              <w:jc w:val="center"/>
              <w:rPr>
                <w:rFonts w:eastAsia="方正黑体简体"/>
                <w:bCs/>
                <w:kern w:val="0"/>
                <w:sz w:val="24"/>
              </w:rPr>
            </w:pPr>
            <w:r w:rsidRPr="004E31FA">
              <w:rPr>
                <w:rFonts w:eastAsia="方正黑体简体" w:hint="eastAsia"/>
                <w:bCs/>
                <w:kern w:val="0"/>
                <w:sz w:val="24"/>
              </w:rPr>
              <w:t>（满分</w:t>
            </w:r>
            <w:r w:rsidRPr="004E31FA">
              <w:rPr>
                <w:rFonts w:eastAsia="方正黑体简体" w:hint="eastAsia"/>
                <w:bCs/>
                <w:kern w:val="0"/>
                <w:sz w:val="24"/>
              </w:rPr>
              <w:t>32</w:t>
            </w:r>
            <w:r w:rsidRPr="004E31FA">
              <w:rPr>
                <w:rFonts w:eastAsia="方正黑体简体" w:hint="eastAsia"/>
                <w:bCs/>
                <w:kern w:val="0"/>
                <w:sz w:val="24"/>
              </w:rPr>
              <w:t>分）</w:t>
            </w:r>
          </w:p>
        </w:tc>
        <w:tc>
          <w:tcPr>
            <w:tcW w:w="2311" w:type="dxa"/>
            <w:vMerge w:val="restart"/>
            <w:tcBorders>
              <w:top w:val="single" w:sz="4" w:space="0" w:color="auto"/>
              <w:left w:val="nil"/>
              <w:right w:val="single" w:sz="4" w:space="0" w:color="auto"/>
            </w:tcBorders>
            <w:vAlign w:val="center"/>
          </w:tcPr>
          <w:p w14:paraId="304D25CB" w14:textId="77777777" w:rsidR="003A14CE" w:rsidRPr="004E31FA" w:rsidRDefault="003A14CE" w:rsidP="00EA7858">
            <w:pPr>
              <w:widowControl/>
              <w:spacing w:line="300" w:lineRule="exact"/>
              <w:jc w:val="center"/>
              <w:rPr>
                <w:rFonts w:eastAsia="方正仿宋简体"/>
                <w:bCs/>
                <w:kern w:val="0"/>
                <w:sz w:val="22"/>
                <w:szCs w:val="22"/>
              </w:rPr>
            </w:pPr>
            <w:r w:rsidRPr="004E31FA">
              <w:rPr>
                <w:rFonts w:eastAsia="方正仿宋简体" w:hint="eastAsia"/>
                <w:bCs/>
                <w:kern w:val="0"/>
                <w:sz w:val="22"/>
                <w:szCs w:val="22"/>
              </w:rPr>
              <w:t>报名情况</w:t>
            </w:r>
          </w:p>
        </w:tc>
        <w:tc>
          <w:tcPr>
            <w:tcW w:w="6342" w:type="dxa"/>
            <w:tcBorders>
              <w:top w:val="single" w:sz="4" w:space="0" w:color="auto"/>
              <w:left w:val="nil"/>
              <w:bottom w:val="single" w:sz="4" w:space="0" w:color="auto"/>
              <w:right w:val="single" w:sz="4" w:space="0" w:color="auto"/>
            </w:tcBorders>
            <w:vAlign w:val="center"/>
          </w:tcPr>
          <w:p w14:paraId="1AAFB90F" w14:textId="77777777" w:rsidR="003A14CE" w:rsidRPr="004E31FA" w:rsidRDefault="003A14CE" w:rsidP="00605078">
            <w:pPr>
              <w:widowControl/>
              <w:spacing w:line="300" w:lineRule="exact"/>
              <w:rPr>
                <w:rFonts w:eastAsia="方正仿宋简体"/>
                <w:bCs/>
                <w:kern w:val="0"/>
                <w:sz w:val="22"/>
                <w:szCs w:val="22"/>
              </w:rPr>
            </w:pPr>
            <w:r w:rsidRPr="004E31FA">
              <w:rPr>
                <w:rFonts w:eastAsia="方正仿宋简体" w:hint="eastAsia"/>
                <w:bCs/>
                <w:kern w:val="0"/>
                <w:sz w:val="22"/>
                <w:szCs w:val="22"/>
              </w:rPr>
              <w:t>按照决赛通知要求报送职业技能竞赛参赛选手，每</w:t>
            </w:r>
            <w:r w:rsidRPr="004E31FA">
              <w:rPr>
                <w:rFonts w:eastAsia="方正仿宋简体"/>
                <w:bCs/>
                <w:kern w:val="0"/>
                <w:sz w:val="22"/>
                <w:szCs w:val="22"/>
              </w:rPr>
              <w:t>1</w:t>
            </w:r>
            <w:r w:rsidRPr="004E31FA">
              <w:rPr>
                <w:rFonts w:eastAsia="方正仿宋简体" w:hint="eastAsia"/>
                <w:bCs/>
                <w:kern w:val="0"/>
                <w:sz w:val="22"/>
                <w:szCs w:val="22"/>
              </w:rPr>
              <w:t>人计</w:t>
            </w:r>
            <w:r w:rsidRPr="004E31FA">
              <w:rPr>
                <w:rFonts w:eastAsia="方正仿宋简体"/>
                <w:bCs/>
                <w:kern w:val="0"/>
                <w:sz w:val="22"/>
                <w:szCs w:val="22"/>
              </w:rPr>
              <w:t>1</w:t>
            </w:r>
            <w:r w:rsidRPr="004E31FA">
              <w:rPr>
                <w:rFonts w:eastAsia="方正仿宋简体" w:hint="eastAsia"/>
                <w:bCs/>
                <w:kern w:val="0"/>
                <w:sz w:val="22"/>
                <w:szCs w:val="22"/>
              </w:rPr>
              <w:t>分。最高得</w:t>
            </w:r>
            <w:r w:rsidRPr="004E31FA">
              <w:rPr>
                <w:rFonts w:eastAsia="方正仿宋简体" w:hint="eastAsia"/>
                <w:bCs/>
                <w:kern w:val="0"/>
                <w:sz w:val="22"/>
                <w:szCs w:val="22"/>
              </w:rPr>
              <w:t>6</w:t>
            </w:r>
            <w:r w:rsidRPr="004E31FA">
              <w:rPr>
                <w:rFonts w:eastAsia="方正仿宋简体" w:hint="eastAsia"/>
                <w:bCs/>
                <w:kern w:val="0"/>
                <w:sz w:val="22"/>
                <w:szCs w:val="22"/>
              </w:rPr>
              <w:t>分。</w:t>
            </w:r>
          </w:p>
        </w:tc>
        <w:tc>
          <w:tcPr>
            <w:tcW w:w="993" w:type="dxa"/>
            <w:tcBorders>
              <w:top w:val="single" w:sz="4" w:space="0" w:color="auto"/>
              <w:left w:val="nil"/>
              <w:bottom w:val="single" w:sz="4" w:space="0" w:color="auto"/>
              <w:right w:val="single" w:sz="4" w:space="0" w:color="auto"/>
            </w:tcBorders>
            <w:vAlign w:val="center"/>
            <w:hideMark/>
          </w:tcPr>
          <w:p w14:paraId="625B45E5" w14:textId="77777777" w:rsidR="003A14CE" w:rsidRPr="004E31FA" w:rsidRDefault="003A14CE" w:rsidP="00EA7858">
            <w:pPr>
              <w:widowControl/>
              <w:spacing w:line="300" w:lineRule="exact"/>
              <w:jc w:val="center"/>
              <w:rPr>
                <w:bCs/>
                <w:kern w:val="0"/>
                <w:sz w:val="22"/>
                <w:szCs w:val="22"/>
              </w:rPr>
            </w:pPr>
            <w:r w:rsidRPr="004E31FA">
              <w:rPr>
                <w:rFonts w:hint="eastAsia"/>
                <w:bCs/>
                <w:kern w:val="0"/>
                <w:sz w:val="22"/>
                <w:szCs w:val="22"/>
              </w:rPr>
              <w:t>6</w:t>
            </w:r>
          </w:p>
        </w:tc>
        <w:tc>
          <w:tcPr>
            <w:tcW w:w="981" w:type="dxa"/>
            <w:tcBorders>
              <w:top w:val="single" w:sz="4" w:space="0" w:color="auto"/>
              <w:left w:val="nil"/>
              <w:bottom w:val="single" w:sz="4" w:space="0" w:color="auto"/>
              <w:right w:val="single" w:sz="4" w:space="0" w:color="auto"/>
            </w:tcBorders>
            <w:vAlign w:val="center"/>
          </w:tcPr>
          <w:p w14:paraId="62954D0A" w14:textId="77777777" w:rsidR="003A14CE" w:rsidRPr="004E31FA" w:rsidRDefault="003A14CE" w:rsidP="00D52961">
            <w:pPr>
              <w:widowControl/>
              <w:spacing w:line="300" w:lineRule="exact"/>
              <w:jc w:val="center"/>
              <w:rPr>
                <w:bCs/>
                <w:kern w:val="0"/>
                <w:sz w:val="22"/>
                <w:szCs w:val="22"/>
              </w:rPr>
            </w:pPr>
          </w:p>
        </w:tc>
      </w:tr>
      <w:tr w:rsidR="003A14CE" w:rsidRPr="004E31FA" w14:paraId="589AE79B" w14:textId="77777777" w:rsidTr="00615B5F">
        <w:trPr>
          <w:trHeight w:val="129"/>
          <w:jc w:val="center"/>
        </w:trPr>
        <w:tc>
          <w:tcPr>
            <w:tcW w:w="1715" w:type="dxa"/>
            <w:vMerge/>
            <w:tcBorders>
              <w:left w:val="single" w:sz="4" w:space="0" w:color="auto"/>
              <w:right w:val="single" w:sz="4" w:space="0" w:color="auto"/>
            </w:tcBorders>
            <w:vAlign w:val="center"/>
          </w:tcPr>
          <w:p w14:paraId="24BA7C56" w14:textId="77777777" w:rsidR="003A14CE" w:rsidRPr="004E31FA" w:rsidRDefault="003A14CE" w:rsidP="00EA7858">
            <w:pPr>
              <w:widowControl/>
              <w:spacing w:line="300" w:lineRule="exact"/>
              <w:jc w:val="center"/>
              <w:rPr>
                <w:rFonts w:eastAsia="方正黑体简体"/>
                <w:bCs/>
                <w:kern w:val="0"/>
                <w:sz w:val="24"/>
              </w:rPr>
            </w:pPr>
          </w:p>
        </w:tc>
        <w:tc>
          <w:tcPr>
            <w:tcW w:w="2311" w:type="dxa"/>
            <w:vMerge/>
            <w:tcBorders>
              <w:left w:val="nil"/>
              <w:bottom w:val="single" w:sz="4" w:space="0" w:color="auto"/>
              <w:right w:val="single" w:sz="4" w:space="0" w:color="auto"/>
            </w:tcBorders>
            <w:vAlign w:val="center"/>
          </w:tcPr>
          <w:p w14:paraId="2140C5C9" w14:textId="77777777" w:rsidR="003A14CE" w:rsidRPr="004E31FA" w:rsidRDefault="003A14CE" w:rsidP="00EA7858">
            <w:pPr>
              <w:widowControl/>
              <w:spacing w:line="300" w:lineRule="exact"/>
              <w:jc w:val="center"/>
              <w:rPr>
                <w:rFonts w:eastAsia="方正仿宋简体"/>
                <w:bCs/>
                <w:kern w:val="0"/>
                <w:sz w:val="22"/>
                <w:szCs w:val="22"/>
              </w:rPr>
            </w:pPr>
          </w:p>
        </w:tc>
        <w:tc>
          <w:tcPr>
            <w:tcW w:w="6342" w:type="dxa"/>
            <w:tcBorders>
              <w:top w:val="single" w:sz="4" w:space="0" w:color="auto"/>
              <w:left w:val="nil"/>
              <w:bottom w:val="single" w:sz="4" w:space="0" w:color="auto"/>
              <w:right w:val="single" w:sz="4" w:space="0" w:color="auto"/>
            </w:tcBorders>
            <w:vAlign w:val="center"/>
          </w:tcPr>
          <w:p w14:paraId="4CF081FE" w14:textId="77777777" w:rsidR="003A14CE" w:rsidRPr="004E31FA" w:rsidRDefault="003A14CE" w:rsidP="00D33C5F">
            <w:pPr>
              <w:widowControl/>
              <w:spacing w:line="300" w:lineRule="exact"/>
              <w:rPr>
                <w:rFonts w:eastAsia="方正仿宋简体"/>
                <w:bCs/>
                <w:kern w:val="0"/>
                <w:sz w:val="22"/>
                <w:szCs w:val="22"/>
              </w:rPr>
            </w:pPr>
            <w:r w:rsidRPr="004E31FA">
              <w:rPr>
                <w:rFonts w:eastAsia="方正仿宋简体" w:hint="eastAsia"/>
                <w:bCs/>
                <w:kern w:val="0"/>
                <w:sz w:val="22"/>
                <w:szCs w:val="22"/>
              </w:rPr>
              <w:t>按照通知要求申报创新创效竞赛全国复赛参赛作品，每少申报</w:t>
            </w:r>
            <w:r w:rsidRPr="004E31FA">
              <w:rPr>
                <w:rFonts w:eastAsia="方正仿宋简体"/>
                <w:bCs/>
                <w:kern w:val="0"/>
                <w:sz w:val="22"/>
                <w:szCs w:val="22"/>
              </w:rPr>
              <w:t>1</w:t>
            </w:r>
            <w:r w:rsidRPr="004E31FA">
              <w:rPr>
                <w:rFonts w:eastAsia="方正仿宋简体" w:hint="eastAsia"/>
                <w:bCs/>
                <w:kern w:val="0"/>
                <w:sz w:val="22"/>
                <w:szCs w:val="22"/>
              </w:rPr>
              <w:t>件，扣</w:t>
            </w:r>
            <w:r w:rsidRPr="004E31FA">
              <w:rPr>
                <w:rFonts w:eastAsia="方正仿宋简体"/>
                <w:bCs/>
                <w:kern w:val="0"/>
                <w:sz w:val="22"/>
                <w:szCs w:val="22"/>
              </w:rPr>
              <w:t>1</w:t>
            </w:r>
            <w:r w:rsidRPr="004E31FA">
              <w:rPr>
                <w:rFonts w:eastAsia="方正仿宋简体" w:hint="eastAsia"/>
                <w:bCs/>
                <w:kern w:val="0"/>
                <w:sz w:val="22"/>
                <w:szCs w:val="22"/>
              </w:rPr>
              <w:t>分。扣完为止。</w:t>
            </w:r>
          </w:p>
        </w:tc>
        <w:tc>
          <w:tcPr>
            <w:tcW w:w="993" w:type="dxa"/>
            <w:tcBorders>
              <w:top w:val="single" w:sz="4" w:space="0" w:color="auto"/>
              <w:left w:val="nil"/>
              <w:bottom w:val="single" w:sz="4" w:space="0" w:color="auto"/>
              <w:right w:val="single" w:sz="4" w:space="0" w:color="auto"/>
            </w:tcBorders>
            <w:vAlign w:val="center"/>
          </w:tcPr>
          <w:p w14:paraId="41B7BC2C" w14:textId="77777777" w:rsidR="003A14CE" w:rsidRPr="004E31FA" w:rsidRDefault="003A14CE" w:rsidP="00EA7858">
            <w:pPr>
              <w:widowControl/>
              <w:spacing w:line="300" w:lineRule="exact"/>
              <w:jc w:val="center"/>
              <w:rPr>
                <w:bCs/>
                <w:kern w:val="0"/>
                <w:sz w:val="22"/>
                <w:szCs w:val="22"/>
              </w:rPr>
            </w:pPr>
            <w:r w:rsidRPr="004E31FA">
              <w:rPr>
                <w:rFonts w:hint="eastAsia"/>
                <w:bCs/>
                <w:kern w:val="0"/>
                <w:sz w:val="22"/>
                <w:szCs w:val="22"/>
              </w:rPr>
              <w:t>6</w:t>
            </w:r>
          </w:p>
        </w:tc>
        <w:tc>
          <w:tcPr>
            <w:tcW w:w="981" w:type="dxa"/>
            <w:tcBorders>
              <w:top w:val="single" w:sz="4" w:space="0" w:color="auto"/>
              <w:left w:val="nil"/>
              <w:bottom w:val="single" w:sz="4" w:space="0" w:color="auto"/>
              <w:right w:val="single" w:sz="4" w:space="0" w:color="auto"/>
            </w:tcBorders>
            <w:vAlign w:val="center"/>
          </w:tcPr>
          <w:p w14:paraId="40BAC817" w14:textId="77777777" w:rsidR="003A14CE" w:rsidRPr="004E31FA" w:rsidRDefault="003A14CE" w:rsidP="00D52961">
            <w:pPr>
              <w:widowControl/>
              <w:spacing w:line="300" w:lineRule="exact"/>
              <w:jc w:val="center"/>
              <w:rPr>
                <w:bCs/>
                <w:kern w:val="0"/>
                <w:sz w:val="22"/>
                <w:szCs w:val="22"/>
              </w:rPr>
            </w:pPr>
          </w:p>
        </w:tc>
      </w:tr>
      <w:tr w:rsidR="003A14CE" w:rsidRPr="004E31FA" w14:paraId="29B9672E" w14:textId="77777777" w:rsidTr="00615B5F">
        <w:trPr>
          <w:trHeight w:val="223"/>
          <w:jc w:val="center"/>
        </w:trPr>
        <w:tc>
          <w:tcPr>
            <w:tcW w:w="0" w:type="auto"/>
            <w:vMerge/>
            <w:tcBorders>
              <w:left w:val="single" w:sz="4" w:space="0" w:color="auto"/>
              <w:right w:val="single" w:sz="4" w:space="0" w:color="auto"/>
            </w:tcBorders>
            <w:vAlign w:val="center"/>
            <w:hideMark/>
          </w:tcPr>
          <w:p w14:paraId="49B40990" w14:textId="77777777" w:rsidR="003A14CE" w:rsidRPr="004E31FA" w:rsidRDefault="003A14CE" w:rsidP="00EA7858">
            <w:pPr>
              <w:widowControl/>
              <w:jc w:val="left"/>
              <w:rPr>
                <w:rFonts w:eastAsia="方正黑体简体"/>
                <w:bCs/>
                <w:kern w:val="0"/>
                <w:sz w:val="24"/>
              </w:rPr>
            </w:pPr>
          </w:p>
        </w:tc>
        <w:tc>
          <w:tcPr>
            <w:tcW w:w="2311" w:type="dxa"/>
            <w:vMerge w:val="restart"/>
            <w:tcBorders>
              <w:top w:val="single" w:sz="4" w:space="0" w:color="auto"/>
              <w:left w:val="nil"/>
              <w:right w:val="single" w:sz="4" w:space="0" w:color="auto"/>
            </w:tcBorders>
            <w:vAlign w:val="center"/>
            <w:hideMark/>
          </w:tcPr>
          <w:p w14:paraId="1ADFB481" w14:textId="77777777" w:rsidR="003A14CE" w:rsidRPr="004E31FA" w:rsidRDefault="003A14CE" w:rsidP="00EA7858">
            <w:pPr>
              <w:widowControl/>
              <w:spacing w:line="300" w:lineRule="exact"/>
              <w:jc w:val="center"/>
              <w:rPr>
                <w:rFonts w:eastAsia="方正仿宋简体"/>
                <w:bCs/>
                <w:kern w:val="0"/>
                <w:sz w:val="22"/>
                <w:szCs w:val="22"/>
              </w:rPr>
            </w:pPr>
            <w:r w:rsidRPr="004E31FA">
              <w:rPr>
                <w:rFonts w:eastAsia="方正仿宋简体" w:hint="eastAsia"/>
                <w:bCs/>
                <w:kern w:val="0"/>
                <w:sz w:val="22"/>
                <w:szCs w:val="22"/>
              </w:rPr>
              <w:t>决赛成绩</w:t>
            </w:r>
          </w:p>
        </w:tc>
        <w:tc>
          <w:tcPr>
            <w:tcW w:w="6342" w:type="dxa"/>
            <w:tcBorders>
              <w:top w:val="single" w:sz="4" w:space="0" w:color="auto"/>
              <w:left w:val="nil"/>
              <w:bottom w:val="single" w:sz="4" w:space="0" w:color="auto"/>
              <w:right w:val="single" w:sz="4" w:space="0" w:color="auto"/>
            </w:tcBorders>
            <w:vAlign w:val="center"/>
            <w:hideMark/>
          </w:tcPr>
          <w:p w14:paraId="131C6E84" w14:textId="77777777" w:rsidR="003A14CE" w:rsidRPr="004E31FA" w:rsidRDefault="003A14CE" w:rsidP="00EA7858">
            <w:pPr>
              <w:widowControl/>
              <w:spacing w:line="300" w:lineRule="exact"/>
              <w:rPr>
                <w:rFonts w:eastAsia="方正仿宋简体"/>
                <w:bCs/>
                <w:kern w:val="0"/>
                <w:sz w:val="22"/>
                <w:szCs w:val="22"/>
              </w:rPr>
            </w:pPr>
            <w:r w:rsidRPr="004E31FA">
              <w:rPr>
                <w:rFonts w:eastAsia="方正仿宋简体" w:hint="eastAsia"/>
                <w:bCs/>
                <w:kern w:val="0"/>
                <w:sz w:val="22"/>
                <w:szCs w:val="22"/>
              </w:rPr>
              <w:t>在职业技能竞赛中，每获得一个单项前</w:t>
            </w:r>
            <w:r w:rsidRPr="004E31FA">
              <w:rPr>
                <w:bCs/>
                <w:kern w:val="0"/>
                <w:sz w:val="22"/>
                <w:szCs w:val="22"/>
              </w:rPr>
              <w:t>5</w:t>
            </w:r>
            <w:r w:rsidRPr="004E31FA">
              <w:rPr>
                <w:rFonts w:eastAsia="方正仿宋简体" w:hint="eastAsia"/>
                <w:bCs/>
                <w:kern w:val="0"/>
                <w:sz w:val="22"/>
                <w:szCs w:val="22"/>
              </w:rPr>
              <w:t>名得</w:t>
            </w:r>
            <w:r w:rsidRPr="004E31FA">
              <w:rPr>
                <w:bCs/>
                <w:kern w:val="0"/>
                <w:sz w:val="22"/>
                <w:szCs w:val="22"/>
              </w:rPr>
              <w:t>5</w:t>
            </w:r>
            <w:r w:rsidRPr="004E31FA">
              <w:rPr>
                <w:rFonts w:eastAsia="方正仿宋简体" w:hint="eastAsia"/>
                <w:bCs/>
                <w:kern w:val="0"/>
                <w:sz w:val="22"/>
                <w:szCs w:val="22"/>
              </w:rPr>
              <w:t>分，</w:t>
            </w:r>
            <w:r w:rsidRPr="004E31FA">
              <w:rPr>
                <w:bCs/>
                <w:kern w:val="0"/>
                <w:sz w:val="22"/>
                <w:szCs w:val="22"/>
              </w:rPr>
              <w:t>6-20</w:t>
            </w:r>
            <w:r w:rsidRPr="004E31FA">
              <w:rPr>
                <w:rFonts w:eastAsia="方正仿宋简体" w:hint="eastAsia"/>
                <w:bCs/>
                <w:kern w:val="0"/>
                <w:sz w:val="22"/>
                <w:szCs w:val="22"/>
              </w:rPr>
              <w:t>名得</w:t>
            </w:r>
            <w:r w:rsidRPr="004E31FA">
              <w:rPr>
                <w:bCs/>
                <w:kern w:val="0"/>
                <w:sz w:val="22"/>
                <w:szCs w:val="22"/>
              </w:rPr>
              <w:t>4</w:t>
            </w:r>
            <w:r w:rsidRPr="004E31FA">
              <w:rPr>
                <w:rFonts w:eastAsia="方正仿宋简体" w:hint="eastAsia"/>
                <w:bCs/>
                <w:kern w:val="0"/>
                <w:sz w:val="22"/>
                <w:szCs w:val="22"/>
              </w:rPr>
              <w:t>分。最高</w:t>
            </w:r>
            <w:r w:rsidRPr="004E31FA">
              <w:rPr>
                <w:bCs/>
                <w:kern w:val="0"/>
                <w:sz w:val="22"/>
                <w:szCs w:val="22"/>
              </w:rPr>
              <w:t>10</w:t>
            </w:r>
            <w:r w:rsidRPr="004E31FA">
              <w:rPr>
                <w:rFonts w:eastAsia="方正仿宋简体" w:hint="eastAsia"/>
                <w:bCs/>
                <w:kern w:val="0"/>
                <w:sz w:val="22"/>
                <w:szCs w:val="22"/>
              </w:rPr>
              <w:t>分。</w:t>
            </w:r>
          </w:p>
        </w:tc>
        <w:tc>
          <w:tcPr>
            <w:tcW w:w="993" w:type="dxa"/>
            <w:tcBorders>
              <w:top w:val="single" w:sz="4" w:space="0" w:color="auto"/>
              <w:left w:val="nil"/>
              <w:bottom w:val="single" w:sz="4" w:space="0" w:color="auto"/>
              <w:right w:val="single" w:sz="4" w:space="0" w:color="auto"/>
            </w:tcBorders>
            <w:vAlign w:val="center"/>
            <w:hideMark/>
          </w:tcPr>
          <w:p w14:paraId="44C87387" w14:textId="77777777" w:rsidR="003A14CE" w:rsidRPr="004E31FA" w:rsidRDefault="003A14CE" w:rsidP="00EA7858">
            <w:pPr>
              <w:widowControl/>
              <w:spacing w:line="300" w:lineRule="exact"/>
              <w:jc w:val="center"/>
              <w:rPr>
                <w:bCs/>
                <w:kern w:val="0"/>
                <w:sz w:val="22"/>
                <w:szCs w:val="22"/>
              </w:rPr>
            </w:pPr>
            <w:r w:rsidRPr="004E31FA">
              <w:rPr>
                <w:bCs/>
                <w:kern w:val="0"/>
                <w:sz w:val="22"/>
                <w:szCs w:val="22"/>
              </w:rPr>
              <w:t>10</w:t>
            </w:r>
          </w:p>
        </w:tc>
        <w:tc>
          <w:tcPr>
            <w:tcW w:w="981" w:type="dxa"/>
            <w:tcBorders>
              <w:top w:val="single" w:sz="4" w:space="0" w:color="auto"/>
              <w:left w:val="nil"/>
              <w:bottom w:val="single" w:sz="4" w:space="0" w:color="auto"/>
              <w:right w:val="single" w:sz="4" w:space="0" w:color="auto"/>
            </w:tcBorders>
            <w:vAlign w:val="center"/>
          </w:tcPr>
          <w:p w14:paraId="5904D703" w14:textId="77777777" w:rsidR="003A14CE" w:rsidRPr="004E31FA" w:rsidRDefault="003A14CE" w:rsidP="00D52961">
            <w:pPr>
              <w:widowControl/>
              <w:spacing w:line="300" w:lineRule="exact"/>
              <w:jc w:val="center"/>
              <w:rPr>
                <w:bCs/>
                <w:kern w:val="0"/>
                <w:sz w:val="22"/>
                <w:szCs w:val="22"/>
              </w:rPr>
            </w:pPr>
          </w:p>
        </w:tc>
      </w:tr>
      <w:tr w:rsidR="003A14CE" w:rsidRPr="004E31FA" w14:paraId="3B360CF2" w14:textId="77777777" w:rsidTr="00615B5F">
        <w:trPr>
          <w:trHeight w:val="223"/>
          <w:jc w:val="center"/>
        </w:trPr>
        <w:tc>
          <w:tcPr>
            <w:tcW w:w="0" w:type="auto"/>
            <w:vMerge/>
            <w:tcBorders>
              <w:left w:val="single" w:sz="4" w:space="0" w:color="auto"/>
              <w:bottom w:val="single" w:sz="4" w:space="0" w:color="auto"/>
              <w:right w:val="single" w:sz="4" w:space="0" w:color="auto"/>
            </w:tcBorders>
            <w:vAlign w:val="center"/>
          </w:tcPr>
          <w:p w14:paraId="48B8286D" w14:textId="77777777" w:rsidR="003A14CE" w:rsidRPr="004E31FA" w:rsidRDefault="003A14CE" w:rsidP="00EA7858">
            <w:pPr>
              <w:widowControl/>
              <w:jc w:val="left"/>
              <w:rPr>
                <w:rFonts w:eastAsia="方正黑体简体"/>
                <w:bCs/>
                <w:kern w:val="0"/>
                <w:sz w:val="24"/>
              </w:rPr>
            </w:pPr>
          </w:p>
        </w:tc>
        <w:tc>
          <w:tcPr>
            <w:tcW w:w="2311" w:type="dxa"/>
            <w:vMerge/>
            <w:tcBorders>
              <w:left w:val="nil"/>
              <w:bottom w:val="single" w:sz="4" w:space="0" w:color="auto"/>
              <w:right w:val="single" w:sz="4" w:space="0" w:color="auto"/>
            </w:tcBorders>
            <w:vAlign w:val="center"/>
          </w:tcPr>
          <w:p w14:paraId="5BF3B9D5" w14:textId="77777777" w:rsidR="003A14CE" w:rsidRPr="004E31FA" w:rsidRDefault="003A14CE" w:rsidP="00EA7858">
            <w:pPr>
              <w:widowControl/>
              <w:spacing w:line="300" w:lineRule="exact"/>
              <w:jc w:val="center"/>
              <w:rPr>
                <w:rFonts w:eastAsia="方正仿宋简体"/>
                <w:bCs/>
                <w:kern w:val="0"/>
                <w:sz w:val="22"/>
                <w:szCs w:val="22"/>
              </w:rPr>
            </w:pPr>
          </w:p>
        </w:tc>
        <w:tc>
          <w:tcPr>
            <w:tcW w:w="6342" w:type="dxa"/>
            <w:tcBorders>
              <w:top w:val="single" w:sz="4" w:space="0" w:color="auto"/>
              <w:left w:val="nil"/>
              <w:bottom w:val="single" w:sz="4" w:space="0" w:color="auto"/>
              <w:right w:val="single" w:sz="4" w:space="0" w:color="auto"/>
            </w:tcBorders>
            <w:vAlign w:val="center"/>
          </w:tcPr>
          <w:p w14:paraId="302D1139" w14:textId="77777777" w:rsidR="003A14CE" w:rsidRPr="004E31FA" w:rsidRDefault="003A14CE" w:rsidP="00BA0124">
            <w:pPr>
              <w:widowControl/>
              <w:spacing w:line="300" w:lineRule="exact"/>
              <w:rPr>
                <w:rFonts w:eastAsia="方正仿宋简体"/>
                <w:bCs/>
                <w:kern w:val="0"/>
                <w:sz w:val="22"/>
                <w:szCs w:val="22"/>
              </w:rPr>
            </w:pPr>
            <w:r w:rsidRPr="004E31FA">
              <w:rPr>
                <w:rFonts w:eastAsia="方正仿宋简体" w:hint="eastAsia"/>
                <w:bCs/>
                <w:kern w:val="0"/>
                <w:sz w:val="22"/>
                <w:szCs w:val="22"/>
              </w:rPr>
              <w:t>在创新创效竞赛中，每获一个金银铜奖分别得</w:t>
            </w:r>
            <w:r w:rsidRPr="004E31FA">
              <w:rPr>
                <w:rFonts w:eastAsia="方正仿宋简体" w:hint="eastAsia"/>
                <w:bCs/>
                <w:kern w:val="0"/>
                <w:sz w:val="22"/>
                <w:szCs w:val="22"/>
              </w:rPr>
              <w:t>3</w:t>
            </w:r>
            <w:r w:rsidRPr="004E31FA">
              <w:rPr>
                <w:rFonts w:eastAsia="方正仿宋简体" w:hint="eastAsia"/>
                <w:bCs/>
                <w:kern w:val="0"/>
                <w:sz w:val="22"/>
                <w:szCs w:val="22"/>
              </w:rPr>
              <w:t>分、</w:t>
            </w:r>
            <w:r w:rsidRPr="004E31FA">
              <w:rPr>
                <w:rFonts w:eastAsia="方正仿宋简体" w:hint="eastAsia"/>
                <w:bCs/>
                <w:kern w:val="0"/>
                <w:sz w:val="22"/>
                <w:szCs w:val="22"/>
              </w:rPr>
              <w:t>2</w:t>
            </w:r>
            <w:r w:rsidRPr="004E31FA">
              <w:rPr>
                <w:rFonts w:eastAsia="方正仿宋简体" w:hint="eastAsia"/>
                <w:bCs/>
                <w:kern w:val="0"/>
                <w:sz w:val="22"/>
                <w:szCs w:val="22"/>
              </w:rPr>
              <w:t>分、</w:t>
            </w:r>
            <w:r w:rsidRPr="004E31FA">
              <w:rPr>
                <w:rFonts w:eastAsia="方正仿宋简体" w:hint="eastAsia"/>
                <w:bCs/>
                <w:kern w:val="0"/>
                <w:sz w:val="22"/>
                <w:szCs w:val="22"/>
              </w:rPr>
              <w:t>1</w:t>
            </w:r>
            <w:r w:rsidRPr="004E31FA">
              <w:rPr>
                <w:rFonts w:eastAsia="方正仿宋简体" w:hint="eastAsia"/>
                <w:bCs/>
                <w:kern w:val="0"/>
                <w:sz w:val="22"/>
                <w:szCs w:val="22"/>
              </w:rPr>
              <w:t>分。最高</w:t>
            </w:r>
            <w:r w:rsidRPr="004E31FA">
              <w:rPr>
                <w:rFonts w:eastAsia="方正仿宋简体" w:hint="eastAsia"/>
                <w:bCs/>
                <w:kern w:val="0"/>
                <w:sz w:val="22"/>
                <w:szCs w:val="22"/>
              </w:rPr>
              <w:t>10</w:t>
            </w:r>
            <w:r w:rsidRPr="004E31FA">
              <w:rPr>
                <w:rFonts w:eastAsia="方正仿宋简体" w:hint="eastAsia"/>
                <w:bCs/>
                <w:kern w:val="0"/>
                <w:sz w:val="22"/>
                <w:szCs w:val="22"/>
              </w:rPr>
              <w:t>分。</w:t>
            </w:r>
          </w:p>
        </w:tc>
        <w:tc>
          <w:tcPr>
            <w:tcW w:w="993" w:type="dxa"/>
            <w:tcBorders>
              <w:top w:val="single" w:sz="4" w:space="0" w:color="auto"/>
              <w:left w:val="nil"/>
              <w:bottom w:val="single" w:sz="4" w:space="0" w:color="auto"/>
              <w:right w:val="single" w:sz="4" w:space="0" w:color="auto"/>
            </w:tcBorders>
            <w:vAlign w:val="center"/>
          </w:tcPr>
          <w:p w14:paraId="4BFA8050" w14:textId="77777777" w:rsidR="003A14CE" w:rsidRPr="004E31FA" w:rsidRDefault="003A14CE" w:rsidP="00EA7858">
            <w:pPr>
              <w:widowControl/>
              <w:spacing w:line="300" w:lineRule="exact"/>
              <w:jc w:val="center"/>
              <w:rPr>
                <w:bCs/>
                <w:kern w:val="0"/>
                <w:sz w:val="22"/>
                <w:szCs w:val="22"/>
              </w:rPr>
            </w:pPr>
            <w:r w:rsidRPr="004E31FA">
              <w:rPr>
                <w:rFonts w:hint="eastAsia"/>
                <w:bCs/>
                <w:kern w:val="0"/>
                <w:sz w:val="22"/>
                <w:szCs w:val="22"/>
              </w:rPr>
              <w:t>10</w:t>
            </w:r>
          </w:p>
        </w:tc>
        <w:tc>
          <w:tcPr>
            <w:tcW w:w="981" w:type="dxa"/>
            <w:tcBorders>
              <w:top w:val="single" w:sz="4" w:space="0" w:color="auto"/>
              <w:left w:val="nil"/>
              <w:bottom w:val="single" w:sz="4" w:space="0" w:color="auto"/>
              <w:right w:val="single" w:sz="4" w:space="0" w:color="auto"/>
            </w:tcBorders>
            <w:vAlign w:val="center"/>
          </w:tcPr>
          <w:p w14:paraId="64195746" w14:textId="77777777" w:rsidR="003A14CE" w:rsidRPr="004E31FA" w:rsidRDefault="003A14CE" w:rsidP="00D52961">
            <w:pPr>
              <w:widowControl/>
              <w:spacing w:line="300" w:lineRule="exact"/>
              <w:jc w:val="center"/>
              <w:rPr>
                <w:bCs/>
                <w:kern w:val="0"/>
                <w:sz w:val="22"/>
                <w:szCs w:val="22"/>
              </w:rPr>
            </w:pPr>
          </w:p>
        </w:tc>
      </w:tr>
      <w:tr w:rsidR="003A14CE" w:rsidRPr="004E31FA" w14:paraId="6C6CD0B0" w14:textId="77777777" w:rsidTr="00615B5F">
        <w:trPr>
          <w:trHeight w:val="223"/>
          <w:jc w:val="center"/>
        </w:trPr>
        <w:tc>
          <w:tcPr>
            <w:tcW w:w="1715" w:type="dxa"/>
            <w:vMerge w:val="restart"/>
            <w:tcBorders>
              <w:top w:val="nil"/>
              <w:left w:val="single" w:sz="4" w:space="0" w:color="auto"/>
              <w:bottom w:val="single" w:sz="4" w:space="0" w:color="auto"/>
              <w:right w:val="single" w:sz="4" w:space="0" w:color="auto"/>
            </w:tcBorders>
            <w:vAlign w:val="center"/>
            <w:hideMark/>
          </w:tcPr>
          <w:p w14:paraId="239B64B3" w14:textId="77777777" w:rsidR="003A14CE" w:rsidRPr="004E31FA" w:rsidRDefault="003A14CE" w:rsidP="00EA7858">
            <w:pPr>
              <w:spacing w:line="300" w:lineRule="exact"/>
              <w:jc w:val="center"/>
              <w:rPr>
                <w:rFonts w:eastAsia="方正黑体简体"/>
                <w:bCs/>
                <w:kern w:val="0"/>
                <w:sz w:val="24"/>
              </w:rPr>
            </w:pPr>
            <w:r w:rsidRPr="004E31FA">
              <w:rPr>
                <w:rFonts w:eastAsia="方正黑体简体" w:hint="eastAsia"/>
                <w:bCs/>
                <w:kern w:val="0"/>
                <w:sz w:val="24"/>
              </w:rPr>
              <w:t>主题活动、主题宣传情况</w:t>
            </w:r>
          </w:p>
          <w:p w14:paraId="1B72F721" w14:textId="77777777" w:rsidR="003A14CE" w:rsidRPr="004E31FA" w:rsidRDefault="003A14CE" w:rsidP="00D52961">
            <w:pPr>
              <w:spacing w:line="300" w:lineRule="exact"/>
              <w:jc w:val="center"/>
              <w:rPr>
                <w:rFonts w:eastAsia="方正黑体简体"/>
                <w:bCs/>
                <w:kern w:val="0"/>
                <w:sz w:val="24"/>
              </w:rPr>
            </w:pPr>
            <w:r w:rsidRPr="004E31FA">
              <w:rPr>
                <w:rFonts w:eastAsia="方正黑体简体" w:hint="eastAsia"/>
                <w:bCs/>
                <w:kern w:val="0"/>
                <w:sz w:val="24"/>
              </w:rPr>
              <w:t>（满分</w:t>
            </w:r>
            <w:r w:rsidRPr="004E31FA">
              <w:rPr>
                <w:rFonts w:eastAsia="方正黑体简体" w:hint="eastAsia"/>
                <w:bCs/>
                <w:kern w:val="0"/>
                <w:sz w:val="24"/>
              </w:rPr>
              <w:t>15</w:t>
            </w:r>
            <w:r w:rsidRPr="004E31FA">
              <w:rPr>
                <w:rFonts w:eastAsia="方正黑体简体" w:hint="eastAsia"/>
                <w:bCs/>
                <w:kern w:val="0"/>
                <w:sz w:val="24"/>
              </w:rPr>
              <w:t>分）</w:t>
            </w:r>
          </w:p>
        </w:tc>
        <w:tc>
          <w:tcPr>
            <w:tcW w:w="2311" w:type="dxa"/>
            <w:tcBorders>
              <w:top w:val="single" w:sz="4" w:space="0" w:color="auto"/>
              <w:left w:val="nil"/>
              <w:bottom w:val="single" w:sz="4" w:space="0" w:color="auto"/>
              <w:right w:val="single" w:sz="4" w:space="0" w:color="auto"/>
            </w:tcBorders>
            <w:vAlign w:val="center"/>
            <w:hideMark/>
          </w:tcPr>
          <w:p w14:paraId="247F6722" w14:textId="77777777" w:rsidR="003A14CE" w:rsidRPr="004E31FA" w:rsidRDefault="003A14CE" w:rsidP="00EA7858">
            <w:pPr>
              <w:widowControl/>
              <w:spacing w:line="300" w:lineRule="exact"/>
              <w:jc w:val="center"/>
              <w:rPr>
                <w:rFonts w:eastAsia="方正仿宋简体"/>
                <w:bCs/>
                <w:kern w:val="0"/>
                <w:sz w:val="22"/>
                <w:szCs w:val="22"/>
              </w:rPr>
            </w:pPr>
            <w:r w:rsidRPr="004E31FA">
              <w:rPr>
                <w:rFonts w:eastAsia="方正仿宋简体" w:hint="eastAsia"/>
                <w:bCs/>
                <w:kern w:val="0"/>
                <w:sz w:val="22"/>
                <w:szCs w:val="22"/>
              </w:rPr>
              <w:t>组织青年技能人才、青年岗位能手开展分享交流活动</w:t>
            </w:r>
          </w:p>
        </w:tc>
        <w:tc>
          <w:tcPr>
            <w:tcW w:w="6342" w:type="dxa"/>
            <w:tcBorders>
              <w:top w:val="single" w:sz="4" w:space="0" w:color="auto"/>
              <w:left w:val="nil"/>
              <w:bottom w:val="single" w:sz="4" w:space="0" w:color="auto"/>
              <w:right w:val="single" w:sz="4" w:space="0" w:color="auto"/>
            </w:tcBorders>
            <w:vAlign w:val="center"/>
            <w:hideMark/>
          </w:tcPr>
          <w:p w14:paraId="46A45B64" w14:textId="77777777" w:rsidR="003A14CE" w:rsidRPr="004E31FA" w:rsidRDefault="003A14CE" w:rsidP="00605078">
            <w:pPr>
              <w:widowControl/>
              <w:spacing w:line="300" w:lineRule="exact"/>
              <w:rPr>
                <w:rFonts w:eastAsia="方正仿宋简体"/>
                <w:bCs/>
                <w:kern w:val="0"/>
                <w:sz w:val="22"/>
                <w:szCs w:val="22"/>
              </w:rPr>
            </w:pPr>
            <w:r w:rsidRPr="004E31FA">
              <w:rPr>
                <w:rFonts w:eastAsia="方正仿宋简体" w:hint="eastAsia"/>
                <w:bCs/>
                <w:kern w:val="0"/>
                <w:sz w:val="22"/>
                <w:szCs w:val="22"/>
              </w:rPr>
              <w:t>每组织一场计</w:t>
            </w:r>
            <w:r w:rsidRPr="004E31FA">
              <w:rPr>
                <w:rFonts w:eastAsia="方正仿宋简体" w:hint="eastAsia"/>
                <w:bCs/>
                <w:kern w:val="0"/>
                <w:sz w:val="22"/>
                <w:szCs w:val="22"/>
              </w:rPr>
              <w:t>1</w:t>
            </w:r>
            <w:r w:rsidRPr="004E31FA">
              <w:rPr>
                <w:rFonts w:eastAsia="方正仿宋简体" w:hint="eastAsia"/>
                <w:bCs/>
                <w:kern w:val="0"/>
                <w:sz w:val="22"/>
                <w:szCs w:val="22"/>
              </w:rPr>
              <w:t>分，最高计</w:t>
            </w:r>
            <w:r w:rsidRPr="004E31FA">
              <w:rPr>
                <w:rFonts w:eastAsia="方正仿宋简体" w:hint="eastAsia"/>
                <w:bCs/>
                <w:kern w:val="0"/>
                <w:sz w:val="22"/>
                <w:szCs w:val="22"/>
              </w:rPr>
              <w:t>5</w:t>
            </w:r>
            <w:r w:rsidRPr="004E31FA">
              <w:rPr>
                <w:rFonts w:eastAsia="方正仿宋简体" w:hint="eastAsia"/>
                <w:bCs/>
                <w:kern w:val="0"/>
                <w:sz w:val="22"/>
                <w:szCs w:val="22"/>
              </w:rPr>
              <w:t>分。</w:t>
            </w:r>
          </w:p>
        </w:tc>
        <w:tc>
          <w:tcPr>
            <w:tcW w:w="993" w:type="dxa"/>
            <w:tcBorders>
              <w:top w:val="single" w:sz="4" w:space="0" w:color="auto"/>
              <w:left w:val="nil"/>
              <w:bottom w:val="single" w:sz="4" w:space="0" w:color="auto"/>
              <w:right w:val="single" w:sz="4" w:space="0" w:color="auto"/>
            </w:tcBorders>
            <w:vAlign w:val="center"/>
            <w:hideMark/>
          </w:tcPr>
          <w:p w14:paraId="2A52F594" w14:textId="77777777" w:rsidR="003A14CE" w:rsidRPr="004E31FA" w:rsidRDefault="003A14CE" w:rsidP="00EA7858">
            <w:pPr>
              <w:widowControl/>
              <w:spacing w:line="300" w:lineRule="exact"/>
              <w:jc w:val="center"/>
              <w:rPr>
                <w:bCs/>
                <w:kern w:val="0"/>
                <w:sz w:val="22"/>
                <w:szCs w:val="22"/>
              </w:rPr>
            </w:pPr>
            <w:r w:rsidRPr="004E31FA">
              <w:rPr>
                <w:rFonts w:hint="eastAsia"/>
                <w:bCs/>
                <w:kern w:val="0"/>
                <w:sz w:val="22"/>
                <w:szCs w:val="22"/>
              </w:rPr>
              <w:t>5</w:t>
            </w:r>
          </w:p>
        </w:tc>
        <w:tc>
          <w:tcPr>
            <w:tcW w:w="981" w:type="dxa"/>
            <w:tcBorders>
              <w:top w:val="single" w:sz="4" w:space="0" w:color="auto"/>
              <w:left w:val="nil"/>
              <w:bottom w:val="single" w:sz="4" w:space="0" w:color="auto"/>
              <w:right w:val="single" w:sz="4" w:space="0" w:color="auto"/>
            </w:tcBorders>
            <w:vAlign w:val="center"/>
          </w:tcPr>
          <w:p w14:paraId="4BA3F7F8" w14:textId="77777777" w:rsidR="003A14CE" w:rsidRPr="004E31FA" w:rsidRDefault="003A14CE" w:rsidP="00D52961">
            <w:pPr>
              <w:widowControl/>
              <w:spacing w:line="300" w:lineRule="exact"/>
              <w:jc w:val="center"/>
              <w:rPr>
                <w:bCs/>
                <w:kern w:val="0"/>
                <w:sz w:val="22"/>
                <w:szCs w:val="22"/>
              </w:rPr>
            </w:pPr>
          </w:p>
        </w:tc>
      </w:tr>
      <w:tr w:rsidR="003A14CE" w:rsidRPr="004E31FA" w14:paraId="19226D58" w14:textId="77777777" w:rsidTr="00615B5F">
        <w:trPr>
          <w:trHeight w:val="223"/>
          <w:jc w:val="center"/>
        </w:trPr>
        <w:tc>
          <w:tcPr>
            <w:tcW w:w="1715" w:type="dxa"/>
            <w:vMerge/>
            <w:tcBorders>
              <w:top w:val="nil"/>
              <w:left w:val="single" w:sz="4" w:space="0" w:color="auto"/>
              <w:bottom w:val="single" w:sz="4" w:space="0" w:color="auto"/>
              <w:right w:val="single" w:sz="4" w:space="0" w:color="auto"/>
            </w:tcBorders>
            <w:vAlign w:val="center"/>
          </w:tcPr>
          <w:p w14:paraId="258EE9D9" w14:textId="77777777" w:rsidR="003A14CE" w:rsidRPr="004E31FA" w:rsidRDefault="003A14CE" w:rsidP="00EA7858">
            <w:pPr>
              <w:spacing w:line="300" w:lineRule="exact"/>
              <w:jc w:val="center"/>
              <w:rPr>
                <w:rFonts w:eastAsia="方正黑体简体"/>
                <w:bCs/>
                <w:kern w:val="0"/>
                <w:sz w:val="24"/>
              </w:rPr>
            </w:pPr>
          </w:p>
        </w:tc>
        <w:tc>
          <w:tcPr>
            <w:tcW w:w="2311" w:type="dxa"/>
            <w:tcBorders>
              <w:top w:val="single" w:sz="4" w:space="0" w:color="auto"/>
              <w:left w:val="nil"/>
              <w:bottom w:val="single" w:sz="4" w:space="0" w:color="auto"/>
              <w:right w:val="single" w:sz="4" w:space="0" w:color="auto"/>
            </w:tcBorders>
            <w:vAlign w:val="center"/>
          </w:tcPr>
          <w:p w14:paraId="76ADF1AF" w14:textId="77777777" w:rsidR="003A14CE" w:rsidRPr="004E31FA" w:rsidRDefault="003A14CE" w:rsidP="00D52961">
            <w:pPr>
              <w:widowControl/>
              <w:spacing w:line="300" w:lineRule="exact"/>
              <w:jc w:val="center"/>
              <w:rPr>
                <w:rFonts w:eastAsia="方正仿宋简体"/>
                <w:bCs/>
                <w:kern w:val="0"/>
                <w:sz w:val="22"/>
                <w:szCs w:val="22"/>
              </w:rPr>
            </w:pPr>
            <w:r w:rsidRPr="004E31FA">
              <w:rPr>
                <w:rFonts w:eastAsia="方正仿宋简体" w:hint="eastAsia"/>
                <w:bCs/>
                <w:kern w:val="0"/>
                <w:sz w:val="22"/>
                <w:szCs w:val="22"/>
              </w:rPr>
              <w:t>组织招聘会</w:t>
            </w:r>
          </w:p>
        </w:tc>
        <w:tc>
          <w:tcPr>
            <w:tcW w:w="6342" w:type="dxa"/>
            <w:tcBorders>
              <w:top w:val="single" w:sz="4" w:space="0" w:color="auto"/>
              <w:left w:val="nil"/>
              <w:bottom w:val="single" w:sz="4" w:space="0" w:color="auto"/>
              <w:right w:val="single" w:sz="4" w:space="0" w:color="auto"/>
            </w:tcBorders>
            <w:vAlign w:val="center"/>
          </w:tcPr>
          <w:p w14:paraId="0A1DCE33" w14:textId="77777777" w:rsidR="003A14CE" w:rsidRPr="004E31FA" w:rsidRDefault="003A14CE" w:rsidP="00605078">
            <w:pPr>
              <w:widowControl/>
              <w:spacing w:line="300" w:lineRule="exact"/>
              <w:rPr>
                <w:rFonts w:eastAsia="方正仿宋简体"/>
                <w:bCs/>
                <w:kern w:val="0"/>
                <w:sz w:val="22"/>
                <w:szCs w:val="22"/>
              </w:rPr>
            </w:pPr>
            <w:r w:rsidRPr="004E31FA">
              <w:rPr>
                <w:rFonts w:eastAsia="方正仿宋简体" w:hint="eastAsia"/>
                <w:bCs/>
                <w:kern w:val="0"/>
                <w:sz w:val="22"/>
                <w:szCs w:val="22"/>
              </w:rPr>
              <w:t>省级初赛期间，针对参赛选手组织招聘会的，计</w:t>
            </w:r>
            <w:r w:rsidRPr="004E31FA">
              <w:rPr>
                <w:rFonts w:eastAsia="方正仿宋简体" w:hint="eastAsia"/>
                <w:bCs/>
                <w:kern w:val="0"/>
                <w:sz w:val="22"/>
                <w:szCs w:val="22"/>
              </w:rPr>
              <w:t>5</w:t>
            </w:r>
            <w:r w:rsidRPr="004E31FA">
              <w:rPr>
                <w:rFonts w:eastAsia="方正仿宋简体" w:hint="eastAsia"/>
                <w:bCs/>
                <w:kern w:val="0"/>
                <w:sz w:val="22"/>
                <w:szCs w:val="22"/>
              </w:rPr>
              <w:t>分。</w:t>
            </w:r>
          </w:p>
        </w:tc>
        <w:tc>
          <w:tcPr>
            <w:tcW w:w="993" w:type="dxa"/>
            <w:tcBorders>
              <w:top w:val="single" w:sz="4" w:space="0" w:color="auto"/>
              <w:left w:val="nil"/>
              <w:bottom w:val="single" w:sz="4" w:space="0" w:color="auto"/>
              <w:right w:val="single" w:sz="4" w:space="0" w:color="auto"/>
            </w:tcBorders>
            <w:vAlign w:val="center"/>
          </w:tcPr>
          <w:p w14:paraId="347C2550" w14:textId="77777777" w:rsidR="003A14CE" w:rsidRPr="004E31FA" w:rsidRDefault="003A14CE" w:rsidP="00EA7858">
            <w:pPr>
              <w:widowControl/>
              <w:spacing w:line="300" w:lineRule="exact"/>
              <w:jc w:val="center"/>
              <w:rPr>
                <w:bCs/>
                <w:kern w:val="0"/>
                <w:sz w:val="22"/>
                <w:szCs w:val="22"/>
              </w:rPr>
            </w:pPr>
            <w:r w:rsidRPr="004E31FA">
              <w:rPr>
                <w:rFonts w:hint="eastAsia"/>
                <w:bCs/>
                <w:kern w:val="0"/>
                <w:sz w:val="22"/>
                <w:szCs w:val="22"/>
              </w:rPr>
              <w:t>5</w:t>
            </w:r>
          </w:p>
        </w:tc>
        <w:tc>
          <w:tcPr>
            <w:tcW w:w="981" w:type="dxa"/>
            <w:tcBorders>
              <w:top w:val="single" w:sz="4" w:space="0" w:color="auto"/>
              <w:left w:val="nil"/>
              <w:bottom w:val="single" w:sz="4" w:space="0" w:color="auto"/>
              <w:right w:val="single" w:sz="4" w:space="0" w:color="auto"/>
            </w:tcBorders>
            <w:vAlign w:val="center"/>
          </w:tcPr>
          <w:p w14:paraId="19B03D0A" w14:textId="77777777" w:rsidR="003A14CE" w:rsidRPr="004E31FA" w:rsidRDefault="003A14CE" w:rsidP="00D52961">
            <w:pPr>
              <w:widowControl/>
              <w:spacing w:line="300" w:lineRule="exact"/>
              <w:jc w:val="center"/>
              <w:rPr>
                <w:bCs/>
                <w:kern w:val="0"/>
                <w:sz w:val="22"/>
                <w:szCs w:val="22"/>
              </w:rPr>
            </w:pPr>
          </w:p>
        </w:tc>
      </w:tr>
      <w:tr w:rsidR="003A14CE" w:rsidRPr="004E31FA" w14:paraId="4A356A81" w14:textId="77777777" w:rsidTr="00615B5F">
        <w:trPr>
          <w:trHeight w:val="223"/>
          <w:jc w:val="center"/>
        </w:trPr>
        <w:tc>
          <w:tcPr>
            <w:tcW w:w="0" w:type="auto"/>
            <w:vMerge/>
            <w:tcBorders>
              <w:top w:val="nil"/>
              <w:left w:val="single" w:sz="4" w:space="0" w:color="auto"/>
              <w:bottom w:val="single" w:sz="4" w:space="0" w:color="auto"/>
              <w:right w:val="single" w:sz="4" w:space="0" w:color="auto"/>
            </w:tcBorders>
            <w:vAlign w:val="center"/>
            <w:hideMark/>
          </w:tcPr>
          <w:p w14:paraId="58C99219" w14:textId="77777777" w:rsidR="003A14CE" w:rsidRPr="004E31FA" w:rsidRDefault="003A14CE" w:rsidP="00EA7858">
            <w:pPr>
              <w:widowControl/>
              <w:jc w:val="left"/>
              <w:rPr>
                <w:rFonts w:eastAsia="方正黑体简体"/>
                <w:bCs/>
                <w:kern w:val="0"/>
                <w:sz w:val="24"/>
              </w:rPr>
            </w:pPr>
          </w:p>
        </w:tc>
        <w:tc>
          <w:tcPr>
            <w:tcW w:w="2311" w:type="dxa"/>
            <w:tcBorders>
              <w:top w:val="single" w:sz="4" w:space="0" w:color="auto"/>
              <w:left w:val="nil"/>
              <w:bottom w:val="single" w:sz="4" w:space="0" w:color="auto"/>
              <w:right w:val="single" w:sz="4" w:space="0" w:color="auto"/>
            </w:tcBorders>
            <w:vAlign w:val="center"/>
            <w:hideMark/>
          </w:tcPr>
          <w:p w14:paraId="47F6ADB6" w14:textId="77777777" w:rsidR="003A14CE" w:rsidRPr="004E31FA" w:rsidRDefault="003A14CE" w:rsidP="00EA7858">
            <w:pPr>
              <w:widowControl/>
              <w:spacing w:line="300" w:lineRule="exact"/>
              <w:jc w:val="center"/>
              <w:rPr>
                <w:rFonts w:eastAsia="方正仿宋简体"/>
                <w:bCs/>
                <w:kern w:val="0"/>
                <w:sz w:val="22"/>
                <w:szCs w:val="22"/>
              </w:rPr>
            </w:pPr>
            <w:r w:rsidRPr="004E31FA">
              <w:rPr>
                <w:rFonts w:eastAsia="方正仿宋简体" w:hint="eastAsia"/>
                <w:bCs/>
                <w:kern w:val="0"/>
                <w:sz w:val="22"/>
                <w:szCs w:val="22"/>
              </w:rPr>
              <w:t>赛事、主题活动媒体报道情况</w:t>
            </w:r>
          </w:p>
        </w:tc>
        <w:tc>
          <w:tcPr>
            <w:tcW w:w="6342" w:type="dxa"/>
            <w:tcBorders>
              <w:top w:val="single" w:sz="4" w:space="0" w:color="auto"/>
              <w:left w:val="nil"/>
              <w:bottom w:val="single" w:sz="4" w:space="0" w:color="auto"/>
              <w:right w:val="single" w:sz="4" w:space="0" w:color="auto"/>
            </w:tcBorders>
            <w:vAlign w:val="center"/>
            <w:hideMark/>
          </w:tcPr>
          <w:p w14:paraId="5D72F6C8" w14:textId="77777777" w:rsidR="003A14CE" w:rsidRPr="004E31FA" w:rsidRDefault="003A14CE" w:rsidP="00605078">
            <w:pPr>
              <w:widowControl/>
              <w:spacing w:line="300" w:lineRule="exact"/>
              <w:rPr>
                <w:rFonts w:eastAsia="方正仿宋简体"/>
                <w:bCs/>
                <w:kern w:val="0"/>
                <w:sz w:val="22"/>
                <w:szCs w:val="22"/>
              </w:rPr>
            </w:pPr>
            <w:r w:rsidRPr="004E31FA">
              <w:rPr>
                <w:rFonts w:eastAsia="方正仿宋简体" w:hint="eastAsia"/>
                <w:bCs/>
                <w:kern w:val="0"/>
                <w:sz w:val="22"/>
                <w:szCs w:val="22"/>
              </w:rPr>
              <w:t>在中央媒体（含新媒体）每刊发</w:t>
            </w:r>
            <w:r w:rsidRPr="004E31FA">
              <w:rPr>
                <w:rFonts w:eastAsia="方正仿宋简体"/>
                <w:bCs/>
                <w:kern w:val="0"/>
                <w:sz w:val="22"/>
                <w:szCs w:val="22"/>
              </w:rPr>
              <w:t>1</w:t>
            </w:r>
            <w:r w:rsidRPr="004E31FA">
              <w:rPr>
                <w:rFonts w:eastAsia="方正仿宋简体" w:hint="eastAsia"/>
                <w:bCs/>
                <w:kern w:val="0"/>
                <w:sz w:val="22"/>
                <w:szCs w:val="22"/>
              </w:rPr>
              <w:t>条计</w:t>
            </w:r>
            <w:r w:rsidRPr="004E31FA">
              <w:rPr>
                <w:rFonts w:eastAsia="方正仿宋简体" w:hint="eastAsia"/>
                <w:bCs/>
                <w:kern w:val="0"/>
                <w:sz w:val="22"/>
                <w:szCs w:val="22"/>
              </w:rPr>
              <w:t>1</w:t>
            </w:r>
            <w:r w:rsidRPr="004E31FA">
              <w:rPr>
                <w:rFonts w:eastAsia="方正仿宋简体" w:hint="eastAsia"/>
                <w:bCs/>
                <w:kern w:val="0"/>
                <w:sz w:val="22"/>
                <w:szCs w:val="22"/>
              </w:rPr>
              <w:t>分，省级</w:t>
            </w:r>
            <w:proofErr w:type="gramStart"/>
            <w:r w:rsidRPr="004E31FA">
              <w:rPr>
                <w:rFonts w:eastAsia="方正仿宋简体" w:hint="eastAsia"/>
                <w:bCs/>
                <w:kern w:val="0"/>
                <w:sz w:val="22"/>
                <w:szCs w:val="22"/>
              </w:rPr>
              <w:t>媒体每刊发</w:t>
            </w:r>
            <w:proofErr w:type="gramEnd"/>
            <w:r w:rsidRPr="004E31FA">
              <w:rPr>
                <w:rFonts w:eastAsia="方正仿宋简体"/>
                <w:bCs/>
                <w:kern w:val="0"/>
                <w:sz w:val="22"/>
                <w:szCs w:val="22"/>
              </w:rPr>
              <w:t>1</w:t>
            </w:r>
            <w:r w:rsidRPr="004E31FA">
              <w:rPr>
                <w:rFonts w:eastAsia="方正仿宋简体" w:hint="eastAsia"/>
                <w:bCs/>
                <w:kern w:val="0"/>
                <w:sz w:val="22"/>
                <w:szCs w:val="22"/>
              </w:rPr>
              <w:t>条计</w:t>
            </w:r>
            <w:r w:rsidRPr="004E31FA">
              <w:rPr>
                <w:rFonts w:eastAsia="方正仿宋简体" w:hint="eastAsia"/>
                <w:bCs/>
                <w:kern w:val="0"/>
                <w:sz w:val="22"/>
                <w:szCs w:val="22"/>
              </w:rPr>
              <w:t>0.5</w:t>
            </w:r>
            <w:r w:rsidRPr="004E31FA">
              <w:rPr>
                <w:rFonts w:eastAsia="方正仿宋简体" w:hint="eastAsia"/>
                <w:bCs/>
                <w:kern w:val="0"/>
                <w:sz w:val="22"/>
                <w:szCs w:val="22"/>
              </w:rPr>
              <w:t>分，市级</w:t>
            </w:r>
            <w:proofErr w:type="gramStart"/>
            <w:r w:rsidRPr="004E31FA">
              <w:rPr>
                <w:rFonts w:eastAsia="方正仿宋简体" w:hint="eastAsia"/>
                <w:bCs/>
                <w:kern w:val="0"/>
                <w:sz w:val="22"/>
                <w:szCs w:val="22"/>
              </w:rPr>
              <w:t>媒体每刊发</w:t>
            </w:r>
            <w:proofErr w:type="gramEnd"/>
            <w:r w:rsidRPr="004E31FA">
              <w:rPr>
                <w:rFonts w:eastAsia="方正仿宋简体"/>
                <w:bCs/>
                <w:kern w:val="0"/>
                <w:sz w:val="22"/>
                <w:szCs w:val="22"/>
              </w:rPr>
              <w:t>1</w:t>
            </w:r>
            <w:r w:rsidRPr="004E31FA">
              <w:rPr>
                <w:rFonts w:eastAsia="方正仿宋简体" w:hint="eastAsia"/>
                <w:bCs/>
                <w:kern w:val="0"/>
                <w:sz w:val="22"/>
                <w:szCs w:val="22"/>
              </w:rPr>
              <w:t>条计</w:t>
            </w:r>
            <w:r w:rsidRPr="004E31FA">
              <w:rPr>
                <w:rFonts w:eastAsia="方正仿宋简体" w:hint="eastAsia"/>
                <w:bCs/>
                <w:kern w:val="0"/>
                <w:sz w:val="22"/>
                <w:szCs w:val="22"/>
              </w:rPr>
              <w:t>0.3</w:t>
            </w:r>
            <w:r w:rsidRPr="004E31FA">
              <w:rPr>
                <w:rFonts w:eastAsia="方正仿宋简体" w:hint="eastAsia"/>
                <w:bCs/>
                <w:kern w:val="0"/>
                <w:sz w:val="22"/>
                <w:szCs w:val="22"/>
              </w:rPr>
              <w:t>分。最高</w:t>
            </w:r>
            <w:r w:rsidRPr="004E31FA">
              <w:rPr>
                <w:rFonts w:eastAsia="方正仿宋简体" w:hint="eastAsia"/>
                <w:bCs/>
                <w:kern w:val="0"/>
                <w:sz w:val="22"/>
                <w:szCs w:val="22"/>
              </w:rPr>
              <w:t>5</w:t>
            </w:r>
            <w:r w:rsidRPr="004E31FA">
              <w:rPr>
                <w:rFonts w:eastAsia="方正仿宋简体" w:hint="eastAsia"/>
                <w:bCs/>
                <w:kern w:val="0"/>
                <w:sz w:val="22"/>
                <w:szCs w:val="22"/>
              </w:rPr>
              <w:t>分。</w:t>
            </w:r>
          </w:p>
        </w:tc>
        <w:tc>
          <w:tcPr>
            <w:tcW w:w="993" w:type="dxa"/>
            <w:tcBorders>
              <w:top w:val="single" w:sz="4" w:space="0" w:color="auto"/>
              <w:left w:val="nil"/>
              <w:bottom w:val="single" w:sz="4" w:space="0" w:color="auto"/>
              <w:right w:val="single" w:sz="4" w:space="0" w:color="auto"/>
            </w:tcBorders>
            <w:vAlign w:val="center"/>
            <w:hideMark/>
          </w:tcPr>
          <w:p w14:paraId="1E72446E" w14:textId="77777777" w:rsidR="003A14CE" w:rsidRPr="004E31FA" w:rsidRDefault="003A14CE" w:rsidP="00EA7858">
            <w:pPr>
              <w:widowControl/>
              <w:spacing w:line="300" w:lineRule="exact"/>
              <w:jc w:val="center"/>
              <w:rPr>
                <w:bCs/>
                <w:kern w:val="0"/>
                <w:sz w:val="22"/>
                <w:szCs w:val="22"/>
              </w:rPr>
            </w:pPr>
            <w:r w:rsidRPr="004E31FA">
              <w:rPr>
                <w:rFonts w:hint="eastAsia"/>
                <w:bCs/>
                <w:kern w:val="0"/>
                <w:sz w:val="22"/>
                <w:szCs w:val="22"/>
              </w:rPr>
              <w:t>5</w:t>
            </w:r>
          </w:p>
        </w:tc>
        <w:tc>
          <w:tcPr>
            <w:tcW w:w="981" w:type="dxa"/>
            <w:tcBorders>
              <w:top w:val="single" w:sz="4" w:space="0" w:color="auto"/>
              <w:left w:val="nil"/>
              <w:bottom w:val="single" w:sz="4" w:space="0" w:color="auto"/>
              <w:right w:val="single" w:sz="4" w:space="0" w:color="auto"/>
            </w:tcBorders>
            <w:vAlign w:val="center"/>
          </w:tcPr>
          <w:p w14:paraId="20B7E769" w14:textId="77777777" w:rsidR="003A14CE" w:rsidRPr="004E31FA" w:rsidRDefault="003A14CE" w:rsidP="00D52961">
            <w:pPr>
              <w:widowControl/>
              <w:spacing w:line="300" w:lineRule="exact"/>
              <w:jc w:val="center"/>
              <w:rPr>
                <w:bCs/>
                <w:kern w:val="0"/>
                <w:sz w:val="22"/>
                <w:szCs w:val="22"/>
              </w:rPr>
            </w:pPr>
          </w:p>
        </w:tc>
      </w:tr>
      <w:tr w:rsidR="003A14CE" w:rsidRPr="004E31FA" w14:paraId="7DC082B8" w14:textId="77777777" w:rsidTr="00615B5F">
        <w:trPr>
          <w:trHeight w:val="223"/>
          <w:jc w:val="center"/>
        </w:trPr>
        <w:tc>
          <w:tcPr>
            <w:tcW w:w="1715" w:type="dxa"/>
            <w:vMerge w:val="restart"/>
            <w:tcBorders>
              <w:top w:val="nil"/>
              <w:left w:val="single" w:sz="4" w:space="0" w:color="auto"/>
              <w:bottom w:val="single" w:sz="4" w:space="0" w:color="auto"/>
              <w:right w:val="single" w:sz="4" w:space="0" w:color="auto"/>
            </w:tcBorders>
            <w:vAlign w:val="center"/>
            <w:hideMark/>
          </w:tcPr>
          <w:p w14:paraId="7E43BC03" w14:textId="77777777" w:rsidR="003A14CE" w:rsidRPr="004E31FA" w:rsidRDefault="003A14CE" w:rsidP="00EA7858">
            <w:pPr>
              <w:widowControl/>
              <w:spacing w:line="300" w:lineRule="exact"/>
              <w:jc w:val="center"/>
              <w:rPr>
                <w:rFonts w:eastAsia="方正黑体简体"/>
                <w:bCs/>
                <w:kern w:val="0"/>
                <w:sz w:val="24"/>
              </w:rPr>
            </w:pPr>
            <w:r w:rsidRPr="004E31FA">
              <w:rPr>
                <w:rFonts w:eastAsia="方正黑体简体" w:hint="eastAsia"/>
                <w:bCs/>
                <w:kern w:val="0"/>
                <w:sz w:val="24"/>
              </w:rPr>
              <w:t>加分项</w:t>
            </w:r>
          </w:p>
        </w:tc>
        <w:tc>
          <w:tcPr>
            <w:tcW w:w="2311" w:type="dxa"/>
            <w:vMerge w:val="restart"/>
            <w:tcBorders>
              <w:top w:val="single" w:sz="4" w:space="0" w:color="auto"/>
              <w:left w:val="nil"/>
              <w:bottom w:val="single" w:sz="4" w:space="0" w:color="auto"/>
              <w:right w:val="single" w:sz="4" w:space="0" w:color="auto"/>
            </w:tcBorders>
            <w:vAlign w:val="center"/>
            <w:hideMark/>
          </w:tcPr>
          <w:p w14:paraId="0790C78A" w14:textId="77777777" w:rsidR="003A14CE" w:rsidRPr="004E31FA" w:rsidRDefault="003A14CE" w:rsidP="00EA7858">
            <w:pPr>
              <w:widowControl/>
              <w:spacing w:line="300" w:lineRule="exact"/>
              <w:jc w:val="center"/>
              <w:rPr>
                <w:rFonts w:eastAsia="方正仿宋简体"/>
                <w:bCs/>
                <w:kern w:val="0"/>
                <w:sz w:val="22"/>
                <w:szCs w:val="22"/>
              </w:rPr>
            </w:pPr>
            <w:r w:rsidRPr="004E31FA">
              <w:rPr>
                <w:rFonts w:eastAsia="方正仿宋简体" w:hint="eastAsia"/>
                <w:bCs/>
                <w:kern w:val="0"/>
                <w:sz w:val="22"/>
                <w:szCs w:val="22"/>
              </w:rPr>
              <w:t>以赛带训、以赛促训情况</w:t>
            </w:r>
          </w:p>
        </w:tc>
        <w:tc>
          <w:tcPr>
            <w:tcW w:w="6342" w:type="dxa"/>
            <w:tcBorders>
              <w:top w:val="single" w:sz="4" w:space="0" w:color="auto"/>
              <w:left w:val="nil"/>
              <w:bottom w:val="single" w:sz="4" w:space="0" w:color="auto"/>
              <w:right w:val="single" w:sz="4" w:space="0" w:color="auto"/>
            </w:tcBorders>
            <w:vAlign w:val="center"/>
            <w:hideMark/>
          </w:tcPr>
          <w:p w14:paraId="5843A3C4" w14:textId="77777777" w:rsidR="003A14CE" w:rsidRPr="004E31FA" w:rsidRDefault="003A14CE" w:rsidP="00785B9A">
            <w:pPr>
              <w:widowControl/>
              <w:spacing w:line="300" w:lineRule="exact"/>
              <w:rPr>
                <w:rFonts w:eastAsia="方正仿宋简体"/>
                <w:bCs/>
                <w:kern w:val="0"/>
                <w:sz w:val="22"/>
                <w:szCs w:val="22"/>
              </w:rPr>
            </w:pPr>
            <w:r w:rsidRPr="004E31FA">
              <w:rPr>
                <w:rFonts w:eastAsia="方正仿宋简体" w:hint="eastAsia"/>
                <w:bCs/>
                <w:kern w:val="0"/>
                <w:sz w:val="22"/>
                <w:szCs w:val="22"/>
              </w:rPr>
              <w:t>除举办职业技能竞赛和创新创效竞赛的学生组省级初赛外，还针对青年职工举办省级初赛的，加</w:t>
            </w:r>
            <w:r w:rsidRPr="004E31FA">
              <w:rPr>
                <w:rFonts w:eastAsia="方正仿宋简体" w:hint="eastAsia"/>
                <w:bCs/>
                <w:kern w:val="0"/>
                <w:sz w:val="22"/>
                <w:szCs w:val="22"/>
              </w:rPr>
              <w:t>5</w:t>
            </w:r>
            <w:r w:rsidRPr="004E31FA">
              <w:rPr>
                <w:rFonts w:eastAsia="方正仿宋简体" w:hint="eastAsia"/>
                <w:bCs/>
                <w:kern w:val="0"/>
                <w:sz w:val="22"/>
                <w:szCs w:val="22"/>
              </w:rPr>
              <w:t>分。</w:t>
            </w:r>
          </w:p>
        </w:tc>
        <w:tc>
          <w:tcPr>
            <w:tcW w:w="993" w:type="dxa"/>
            <w:tcBorders>
              <w:top w:val="single" w:sz="4" w:space="0" w:color="auto"/>
              <w:left w:val="nil"/>
              <w:bottom w:val="single" w:sz="4" w:space="0" w:color="auto"/>
              <w:right w:val="single" w:sz="4" w:space="0" w:color="auto"/>
            </w:tcBorders>
            <w:vAlign w:val="center"/>
          </w:tcPr>
          <w:p w14:paraId="35EE7D9B" w14:textId="77777777" w:rsidR="003A14CE" w:rsidRPr="004E31FA" w:rsidRDefault="003A14CE" w:rsidP="00EA7858">
            <w:pPr>
              <w:widowControl/>
              <w:spacing w:line="300" w:lineRule="exact"/>
              <w:jc w:val="center"/>
              <w:rPr>
                <w:bCs/>
                <w:kern w:val="0"/>
                <w:sz w:val="22"/>
                <w:szCs w:val="22"/>
              </w:rPr>
            </w:pPr>
          </w:p>
        </w:tc>
        <w:tc>
          <w:tcPr>
            <w:tcW w:w="981" w:type="dxa"/>
            <w:tcBorders>
              <w:top w:val="single" w:sz="4" w:space="0" w:color="auto"/>
              <w:left w:val="nil"/>
              <w:bottom w:val="single" w:sz="4" w:space="0" w:color="auto"/>
              <w:right w:val="single" w:sz="4" w:space="0" w:color="auto"/>
            </w:tcBorders>
            <w:vAlign w:val="center"/>
          </w:tcPr>
          <w:p w14:paraId="19557043" w14:textId="77777777" w:rsidR="003A14CE" w:rsidRPr="004E31FA" w:rsidRDefault="003A14CE" w:rsidP="00D52961">
            <w:pPr>
              <w:widowControl/>
              <w:spacing w:line="300" w:lineRule="exact"/>
              <w:jc w:val="center"/>
              <w:rPr>
                <w:bCs/>
                <w:kern w:val="0"/>
                <w:sz w:val="22"/>
                <w:szCs w:val="22"/>
              </w:rPr>
            </w:pPr>
          </w:p>
        </w:tc>
      </w:tr>
      <w:tr w:rsidR="003A14CE" w:rsidRPr="004E31FA" w14:paraId="10AAD41F" w14:textId="77777777" w:rsidTr="00615B5F">
        <w:trPr>
          <w:trHeight w:val="223"/>
          <w:jc w:val="center"/>
        </w:trPr>
        <w:tc>
          <w:tcPr>
            <w:tcW w:w="1715" w:type="dxa"/>
            <w:vMerge/>
            <w:tcBorders>
              <w:top w:val="nil"/>
              <w:left w:val="single" w:sz="4" w:space="0" w:color="auto"/>
              <w:bottom w:val="single" w:sz="4" w:space="0" w:color="auto"/>
              <w:right w:val="single" w:sz="4" w:space="0" w:color="auto"/>
            </w:tcBorders>
            <w:vAlign w:val="center"/>
          </w:tcPr>
          <w:p w14:paraId="5D63B884" w14:textId="77777777" w:rsidR="003A14CE" w:rsidRPr="004E31FA" w:rsidRDefault="003A14CE" w:rsidP="00EA7858">
            <w:pPr>
              <w:widowControl/>
              <w:spacing w:line="300" w:lineRule="exact"/>
              <w:jc w:val="center"/>
              <w:rPr>
                <w:rFonts w:eastAsia="方正黑体简体"/>
                <w:bCs/>
                <w:kern w:val="0"/>
                <w:sz w:val="24"/>
              </w:rPr>
            </w:pPr>
          </w:p>
        </w:tc>
        <w:tc>
          <w:tcPr>
            <w:tcW w:w="2311" w:type="dxa"/>
            <w:vMerge/>
            <w:tcBorders>
              <w:top w:val="single" w:sz="4" w:space="0" w:color="auto"/>
              <w:left w:val="nil"/>
              <w:bottom w:val="single" w:sz="4" w:space="0" w:color="auto"/>
              <w:right w:val="single" w:sz="4" w:space="0" w:color="auto"/>
            </w:tcBorders>
            <w:vAlign w:val="center"/>
          </w:tcPr>
          <w:p w14:paraId="55AA7A8A" w14:textId="77777777" w:rsidR="003A14CE" w:rsidRPr="004E31FA" w:rsidRDefault="003A14CE" w:rsidP="00EA7858">
            <w:pPr>
              <w:widowControl/>
              <w:spacing w:line="300" w:lineRule="exact"/>
              <w:jc w:val="center"/>
              <w:rPr>
                <w:rFonts w:eastAsia="方正仿宋简体"/>
                <w:bCs/>
                <w:kern w:val="0"/>
                <w:sz w:val="22"/>
                <w:szCs w:val="22"/>
              </w:rPr>
            </w:pPr>
          </w:p>
        </w:tc>
        <w:tc>
          <w:tcPr>
            <w:tcW w:w="6342" w:type="dxa"/>
            <w:tcBorders>
              <w:top w:val="single" w:sz="4" w:space="0" w:color="auto"/>
              <w:left w:val="nil"/>
              <w:bottom w:val="single" w:sz="4" w:space="0" w:color="auto"/>
              <w:right w:val="single" w:sz="4" w:space="0" w:color="auto"/>
            </w:tcBorders>
            <w:vAlign w:val="center"/>
          </w:tcPr>
          <w:p w14:paraId="082BF121" w14:textId="77777777" w:rsidR="003A14CE" w:rsidRPr="004E31FA" w:rsidRDefault="003A14CE" w:rsidP="00EA7858">
            <w:pPr>
              <w:widowControl/>
              <w:spacing w:line="300" w:lineRule="exact"/>
              <w:rPr>
                <w:rFonts w:eastAsia="方正仿宋简体"/>
                <w:bCs/>
                <w:kern w:val="0"/>
                <w:sz w:val="22"/>
                <w:szCs w:val="22"/>
              </w:rPr>
            </w:pPr>
            <w:r w:rsidRPr="004E31FA">
              <w:rPr>
                <w:rFonts w:eastAsia="方正仿宋简体" w:hint="eastAsia"/>
                <w:bCs/>
                <w:kern w:val="0"/>
                <w:sz w:val="22"/>
                <w:szCs w:val="22"/>
              </w:rPr>
              <w:t>联合省级人社部门或独立组织开展</w:t>
            </w:r>
            <w:r w:rsidRPr="004E31FA">
              <w:rPr>
                <w:rFonts w:eastAsia="方正仿宋简体"/>
                <w:bCs/>
                <w:kern w:val="0"/>
                <w:sz w:val="22"/>
                <w:szCs w:val="22"/>
              </w:rPr>
              <w:t>1</w:t>
            </w:r>
            <w:r w:rsidRPr="004E31FA">
              <w:rPr>
                <w:rFonts w:eastAsia="方正仿宋简体" w:hint="eastAsia"/>
                <w:bCs/>
                <w:kern w:val="0"/>
                <w:sz w:val="22"/>
                <w:szCs w:val="22"/>
              </w:rPr>
              <w:t>场青年技能人才示范培训班（培训人数不少</w:t>
            </w:r>
            <w:r w:rsidRPr="004E31FA">
              <w:rPr>
                <w:rFonts w:eastAsia="方正仿宋简体"/>
                <w:bCs/>
                <w:kern w:val="0"/>
                <w:sz w:val="22"/>
                <w:szCs w:val="22"/>
              </w:rPr>
              <w:t>50</w:t>
            </w:r>
            <w:r w:rsidRPr="004E31FA">
              <w:rPr>
                <w:rFonts w:eastAsia="方正仿宋简体" w:hint="eastAsia"/>
                <w:bCs/>
                <w:kern w:val="0"/>
                <w:sz w:val="22"/>
                <w:szCs w:val="22"/>
              </w:rPr>
              <w:t>人、时间不少于</w:t>
            </w:r>
            <w:r w:rsidRPr="004E31FA">
              <w:rPr>
                <w:rFonts w:eastAsia="方正仿宋简体"/>
                <w:bCs/>
                <w:kern w:val="0"/>
                <w:sz w:val="22"/>
                <w:szCs w:val="22"/>
              </w:rPr>
              <w:t>3</w:t>
            </w:r>
            <w:r w:rsidRPr="004E31FA">
              <w:rPr>
                <w:rFonts w:eastAsia="方正仿宋简体" w:hint="eastAsia"/>
                <w:bCs/>
                <w:kern w:val="0"/>
                <w:sz w:val="22"/>
                <w:szCs w:val="22"/>
              </w:rPr>
              <w:t>天），</w:t>
            </w:r>
            <w:r w:rsidRPr="004E31FA">
              <w:rPr>
                <w:rFonts w:eastAsia="方正仿宋简体"/>
                <w:bCs/>
                <w:kern w:val="0"/>
                <w:sz w:val="22"/>
                <w:szCs w:val="22"/>
              </w:rPr>
              <w:t>1</w:t>
            </w:r>
            <w:r w:rsidRPr="004E31FA">
              <w:rPr>
                <w:rFonts w:eastAsia="方正仿宋简体" w:hint="eastAsia"/>
                <w:bCs/>
                <w:kern w:val="0"/>
                <w:sz w:val="22"/>
                <w:szCs w:val="22"/>
              </w:rPr>
              <w:t>个班次计</w:t>
            </w:r>
            <w:r w:rsidRPr="004E31FA">
              <w:rPr>
                <w:rFonts w:eastAsia="方正仿宋简体"/>
                <w:bCs/>
                <w:kern w:val="0"/>
                <w:sz w:val="22"/>
                <w:szCs w:val="22"/>
              </w:rPr>
              <w:t>5</w:t>
            </w:r>
            <w:r w:rsidRPr="004E31FA">
              <w:rPr>
                <w:rFonts w:eastAsia="方正仿宋简体" w:hint="eastAsia"/>
                <w:bCs/>
                <w:kern w:val="0"/>
                <w:sz w:val="22"/>
                <w:szCs w:val="22"/>
              </w:rPr>
              <w:t>分，该项最高计</w:t>
            </w:r>
            <w:r w:rsidRPr="004E31FA">
              <w:rPr>
                <w:rFonts w:eastAsia="方正仿宋简体"/>
                <w:bCs/>
                <w:kern w:val="0"/>
                <w:sz w:val="22"/>
                <w:szCs w:val="22"/>
              </w:rPr>
              <w:t>10</w:t>
            </w:r>
            <w:r w:rsidRPr="004E31FA">
              <w:rPr>
                <w:rFonts w:eastAsia="方正仿宋简体" w:hint="eastAsia"/>
                <w:bCs/>
                <w:kern w:val="0"/>
                <w:sz w:val="22"/>
                <w:szCs w:val="22"/>
              </w:rPr>
              <w:t>分。培训规模不满足要求的，酌情给分。</w:t>
            </w:r>
          </w:p>
        </w:tc>
        <w:tc>
          <w:tcPr>
            <w:tcW w:w="993" w:type="dxa"/>
            <w:tcBorders>
              <w:top w:val="single" w:sz="4" w:space="0" w:color="auto"/>
              <w:left w:val="nil"/>
              <w:bottom w:val="single" w:sz="4" w:space="0" w:color="auto"/>
              <w:right w:val="single" w:sz="4" w:space="0" w:color="auto"/>
            </w:tcBorders>
            <w:vAlign w:val="center"/>
          </w:tcPr>
          <w:p w14:paraId="18CE2F2B" w14:textId="77777777" w:rsidR="003A14CE" w:rsidRPr="004E31FA" w:rsidRDefault="003A14CE" w:rsidP="00EA7858">
            <w:pPr>
              <w:widowControl/>
              <w:spacing w:line="300" w:lineRule="exact"/>
              <w:jc w:val="center"/>
              <w:rPr>
                <w:bCs/>
                <w:kern w:val="0"/>
                <w:sz w:val="22"/>
                <w:szCs w:val="22"/>
              </w:rPr>
            </w:pPr>
          </w:p>
        </w:tc>
        <w:tc>
          <w:tcPr>
            <w:tcW w:w="981" w:type="dxa"/>
            <w:tcBorders>
              <w:top w:val="single" w:sz="4" w:space="0" w:color="auto"/>
              <w:left w:val="nil"/>
              <w:bottom w:val="single" w:sz="4" w:space="0" w:color="auto"/>
              <w:right w:val="single" w:sz="4" w:space="0" w:color="auto"/>
            </w:tcBorders>
            <w:vAlign w:val="center"/>
          </w:tcPr>
          <w:p w14:paraId="38F45698" w14:textId="77777777" w:rsidR="003A14CE" w:rsidRPr="004E31FA" w:rsidRDefault="003A14CE" w:rsidP="00D52961">
            <w:pPr>
              <w:widowControl/>
              <w:spacing w:line="300" w:lineRule="exact"/>
              <w:jc w:val="center"/>
              <w:rPr>
                <w:bCs/>
                <w:kern w:val="0"/>
                <w:sz w:val="22"/>
                <w:szCs w:val="22"/>
              </w:rPr>
            </w:pPr>
          </w:p>
        </w:tc>
      </w:tr>
      <w:tr w:rsidR="003A14CE" w:rsidRPr="004E31FA" w14:paraId="46B46A29" w14:textId="77777777" w:rsidTr="00615B5F">
        <w:trPr>
          <w:trHeight w:val="223"/>
          <w:jc w:val="center"/>
        </w:trPr>
        <w:tc>
          <w:tcPr>
            <w:tcW w:w="0" w:type="auto"/>
            <w:vMerge/>
            <w:tcBorders>
              <w:top w:val="nil"/>
              <w:left w:val="single" w:sz="4" w:space="0" w:color="auto"/>
              <w:bottom w:val="single" w:sz="4" w:space="0" w:color="auto"/>
              <w:right w:val="single" w:sz="4" w:space="0" w:color="auto"/>
            </w:tcBorders>
            <w:vAlign w:val="center"/>
            <w:hideMark/>
          </w:tcPr>
          <w:p w14:paraId="04986702" w14:textId="77777777" w:rsidR="003A14CE" w:rsidRPr="004E31FA" w:rsidRDefault="003A14CE" w:rsidP="00EA7858">
            <w:pPr>
              <w:widowControl/>
              <w:jc w:val="left"/>
              <w:rPr>
                <w:rFonts w:eastAsia="方正黑体简体"/>
                <w:bCs/>
                <w:kern w:val="0"/>
                <w:sz w:val="24"/>
              </w:rPr>
            </w:pPr>
          </w:p>
        </w:tc>
        <w:tc>
          <w:tcPr>
            <w:tcW w:w="0" w:type="auto"/>
            <w:vMerge/>
            <w:tcBorders>
              <w:top w:val="single" w:sz="4" w:space="0" w:color="auto"/>
              <w:left w:val="nil"/>
              <w:bottom w:val="single" w:sz="4" w:space="0" w:color="auto"/>
              <w:right w:val="single" w:sz="4" w:space="0" w:color="auto"/>
            </w:tcBorders>
            <w:vAlign w:val="center"/>
            <w:hideMark/>
          </w:tcPr>
          <w:p w14:paraId="65B45E9D" w14:textId="77777777" w:rsidR="003A14CE" w:rsidRPr="004E31FA" w:rsidRDefault="003A14CE" w:rsidP="00EA7858">
            <w:pPr>
              <w:widowControl/>
              <w:jc w:val="left"/>
              <w:rPr>
                <w:rFonts w:eastAsia="方正仿宋简体"/>
                <w:bCs/>
                <w:kern w:val="0"/>
                <w:sz w:val="22"/>
                <w:szCs w:val="22"/>
              </w:rPr>
            </w:pPr>
          </w:p>
        </w:tc>
        <w:tc>
          <w:tcPr>
            <w:tcW w:w="6342" w:type="dxa"/>
            <w:tcBorders>
              <w:top w:val="single" w:sz="4" w:space="0" w:color="auto"/>
              <w:left w:val="nil"/>
              <w:bottom w:val="single" w:sz="4" w:space="0" w:color="auto"/>
              <w:right w:val="single" w:sz="4" w:space="0" w:color="auto"/>
            </w:tcBorders>
            <w:vAlign w:val="center"/>
            <w:hideMark/>
          </w:tcPr>
          <w:p w14:paraId="539E914A" w14:textId="77777777" w:rsidR="003A14CE" w:rsidRPr="004E31FA" w:rsidRDefault="003A14CE" w:rsidP="00EA7858">
            <w:pPr>
              <w:widowControl/>
              <w:spacing w:line="300" w:lineRule="exact"/>
              <w:rPr>
                <w:rFonts w:eastAsia="方正仿宋简体"/>
                <w:bCs/>
                <w:kern w:val="0"/>
                <w:sz w:val="22"/>
                <w:szCs w:val="22"/>
              </w:rPr>
            </w:pPr>
            <w:r w:rsidRPr="004E31FA">
              <w:rPr>
                <w:rFonts w:eastAsia="方正仿宋简体" w:hint="eastAsia"/>
                <w:bCs/>
                <w:kern w:val="0"/>
                <w:sz w:val="22"/>
                <w:szCs w:val="22"/>
              </w:rPr>
              <w:t>带动地市级及以下团组织分层级举办青年技能人才培训活动，覆盖</w:t>
            </w:r>
            <w:r w:rsidRPr="004E31FA">
              <w:rPr>
                <w:rFonts w:eastAsia="方正仿宋简体"/>
                <w:bCs/>
                <w:kern w:val="0"/>
                <w:sz w:val="22"/>
                <w:szCs w:val="22"/>
              </w:rPr>
              <w:t>1</w:t>
            </w:r>
            <w:r w:rsidRPr="004E31FA">
              <w:rPr>
                <w:rFonts w:eastAsia="方正仿宋简体" w:hint="eastAsia"/>
                <w:bCs/>
                <w:kern w:val="0"/>
                <w:sz w:val="22"/>
                <w:szCs w:val="22"/>
              </w:rPr>
              <w:t>万名以上青年技能人才，得</w:t>
            </w:r>
            <w:r w:rsidRPr="004E31FA">
              <w:rPr>
                <w:rFonts w:eastAsia="方正仿宋简体"/>
                <w:bCs/>
                <w:kern w:val="0"/>
                <w:sz w:val="22"/>
                <w:szCs w:val="22"/>
              </w:rPr>
              <w:t>5</w:t>
            </w:r>
            <w:r w:rsidRPr="004E31FA">
              <w:rPr>
                <w:rFonts w:eastAsia="方正仿宋简体" w:hint="eastAsia"/>
                <w:bCs/>
                <w:kern w:val="0"/>
                <w:sz w:val="22"/>
                <w:szCs w:val="22"/>
              </w:rPr>
              <w:t>分。</w:t>
            </w:r>
          </w:p>
        </w:tc>
        <w:tc>
          <w:tcPr>
            <w:tcW w:w="993" w:type="dxa"/>
            <w:tcBorders>
              <w:top w:val="single" w:sz="4" w:space="0" w:color="auto"/>
              <w:left w:val="nil"/>
              <w:bottom w:val="single" w:sz="4" w:space="0" w:color="auto"/>
              <w:right w:val="single" w:sz="4" w:space="0" w:color="auto"/>
            </w:tcBorders>
            <w:vAlign w:val="center"/>
          </w:tcPr>
          <w:p w14:paraId="05389F13" w14:textId="77777777" w:rsidR="003A14CE" w:rsidRPr="004E31FA" w:rsidRDefault="003A14CE" w:rsidP="00904BBF">
            <w:pPr>
              <w:widowControl/>
              <w:spacing w:line="300" w:lineRule="exact"/>
              <w:jc w:val="center"/>
              <w:rPr>
                <w:bCs/>
                <w:kern w:val="0"/>
                <w:sz w:val="22"/>
                <w:szCs w:val="22"/>
              </w:rPr>
            </w:pPr>
          </w:p>
        </w:tc>
        <w:tc>
          <w:tcPr>
            <w:tcW w:w="981" w:type="dxa"/>
            <w:tcBorders>
              <w:top w:val="single" w:sz="4" w:space="0" w:color="auto"/>
              <w:left w:val="nil"/>
              <w:bottom w:val="single" w:sz="4" w:space="0" w:color="auto"/>
              <w:right w:val="single" w:sz="4" w:space="0" w:color="auto"/>
            </w:tcBorders>
            <w:vAlign w:val="center"/>
          </w:tcPr>
          <w:p w14:paraId="683B518D" w14:textId="77777777" w:rsidR="003A14CE" w:rsidRPr="004E31FA" w:rsidRDefault="003A14CE" w:rsidP="00D52961">
            <w:pPr>
              <w:widowControl/>
              <w:spacing w:line="300" w:lineRule="exact"/>
              <w:jc w:val="center"/>
              <w:rPr>
                <w:bCs/>
                <w:kern w:val="0"/>
                <w:sz w:val="22"/>
                <w:szCs w:val="22"/>
              </w:rPr>
            </w:pPr>
          </w:p>
        </w:tc>
      </w:tr>
      <w:tr w:rsidR="003A14CE" w:rsidRPr="004E31FA" w14:paraId="6E933621" w14:textId="77777777" w:rsidTr="00615B5F">
        <w:trPr>
          <w:trHeight w:val="199"/>
          <w:jc w:val="center"/>
        </w:trPr>
        <w:tc>
          <w:tcPr>
            <w:tcW w:w="1715" w:type="dxa"/>
            <w:vMerge w:val="restart"/>
            <w:tcBorders>
              <w:top w:val="single" w:sz="4" w:space="0" w:color="auto"/>
              <w:left w:val="single" w:sz="4" w:space="0" w:color="auto"/>
              <w:bottom w:val="single" w:sz="4" w:space="0" w:color="auto"/>
              <w:right w:val="single" w:sz="4" w:space="0" w:color="auto"/>
            </w:tcBorders>
            <w:vAlign w:val="center"/>
            <w:hideMark/>
          </w:tcPr>
          <w:p w14:paraId="12597BDE" w14:textId="77777777" w:rsidR="003A14CE" w:rsidRPr="004E31FA" w:rsidRDefault="003A14CE" w:rsidP="00EA7858">
            <w:pPr>
              <w:widowControl/>
              <w:spacing w:line="300" w:lineRule="exact"/>
              <w:jc w:val="center"/>
              <w:rPr>
                <w:rFonts w:eastAsia="方正黑体简体"/>
                <w:bCs/>
                <w:kern w:val="0"/>
                <w:sz w:val="24"/>
              </w:rPr>
            </w:pPr>
            <w:r w:rsidRPr="004E31FA">
              <w:rPr>
                <w:rFonts w:eastAsia="方正黑体简体" w:hint="eastAsia"/>
                <w:bCs/>
                <w:kern w:val="0"/>
                <w:sz w:val="24"/>
              </w:rPr>
              <w:t>一票否决项</w:t>
            </w:r>
          </w:p>
        </w:tc>
        <w:tc>
          <w:tcPr>
            <w:tcW w:w="2311" w:type="dxa"/>
            <w:tcBorders>
              <w:top w:val="single" w:sz="4" w:space="0" w:color="auto"/>
              <w:left w:val="nil"/>
              <w:bottom w:val="single" w:sz="4" w:space="0" w:color="auto"/>
              <w:right w:val="single" w:sz="4" w:space="0" w:color="auto"/>
            </w:tcBorders>
            <w:vAlign w:val="center"/>
            <w:hideMark/>
          </w:tcPr>
          <w:p w14:paraId="0DF1A661" w14:textId="77777777" w:rsidR="003A14CE" w:rsidRPr="004E31FA" w:rsidRDefault="003A14CE" w:rsidP="00EA7858">
            <w:pPr>
              <w:widowControl/>
              <w:spacing w:line="300" w:lineRule="exact"/>
              <w:jc w:val="center"/>
              <w:rPr>
                <w:rFonts w:eastAsia="方正仿宋简体"/>
                <w:bCs/>
                <w:kern w:val="0"/>
                <w:sz w:val="22"/>
                <w:szCs w:val="22"/>
              </w:rPr>
            </w:pPr>
            <w:r w:rsidRPr="004E31FA">
              <w:rPr>
                <w:rFonts w:eastAsia="方正仿宋简体" w:hint="eastAsia"/>
                <w:bCs/>
                <w:kern w:val="0"/>
                <w:sz w:val="22"/>
                <w:szCs w:val="22"/>
              </w:rPr>
              <w:t>安全卫生事故</w:t>
            </w:r>
          </w:p>
        </w:tc>
        <w:tc>
          <w:tcPr>
            <w:tcW w:w="6342" w:type="dxa"/>
            <w:tcBorders>
              <w:top w:val="single" w:sz="4" w:space="0" w:color="auto"/>
              <w:left w:val="nil"/>
              <w:bottom w:val="single" w:sz="4" w:space="0" w:color="auto"/>
              <w:right w:val="single" w:sz="4" w:space="0" w:color="auto"/>
            </w:tcBorders>
            <w:vAlign w:val="center"/>
            <w:hideMark/>
          </w:tcPr>
          <w:p w14:paraId="0A888998" w14:textId="77777777" w:rsidR="003A14CE" w:rsidRPr="004E31FA" w:rsidRDefault="003A14CE" w:rsidP="00EA7858">
            <w:pPr>
              <w:widowControl/>
              <w:spacing w:line="300" w:lineRule="exact"/>
              <w:jc w:val="left"/>
              <w:rPr>
                <w:bCs/>
                <w:kern w:val="0"/>
                <w:sz w:val="22"/>
                <w:szCs w:val="22"/>
              </w:rPr>
            </w:pPr>
            <w:r w:rsidRPr="004E31FA">
              <w:rPr>
                <w:rFonts w:eastAsia="方正仿宋简体" w:hint="eastAsia"/>
                <w:bCs/>
                <w:kern w:val="0"/>
                <w:sz w:val="22"/>
                <w:szCs w:val="22"/>
              </w:rPr>
              <w:t>选手大赛期间出现安全卫生事故，并产生较大后果。</w:t>
            </w:r>
          </w:p>
        </w:tc>
        <w:tc>
          <w:tcPr>
            <w:tcW w:w="993" w:type="dxa"/>
            <w:tcBorders>
              <w:top w:val="single" w:sz="4" w:space="0" w:color="auto"/>
              <w:left w:val="nil"/>
              <w:bottom w:val="single" w:sz="4" w:space="0" w:color="auto"/>
              <w:right w:val="single" w:sz="4" w:space="0" w:color="auto"/>
            </w:tcBorders>
            <w:vAlign w:val="center"/>
            <w:hideMark/>
          </w:tcPr>
          <w:p w14:paraId="33134218" w14:textId="77777777" w:rsidR="003A14CE" w:rsidRPr="004E31FA" w:rsidRDefault="003A14CE" w:rsidP="00904BBF">
            <w:pPr>
              <w:widowControl/>
              <w:jc w:val="center"/>
              <w:rPr>
                <w:kern w:val="0"/>
                <w:sz w:val="20"/>
                <w:szCs w:val="20"/>
              </w:rPr>
            </w:pPr>
          </w:p>
        </w:tc>
        <w:tc>
          <w:tcPr>
            <w:tcW w:w="981" w:type="dxa"/>
            <w:tcBorders>
              <w:top w:val="single" w:sz="4" w:space="0" w:color="auto"/>
              <w:left w:val="nil"/>
              <w:bottom w:val="single" w:sz="4" w:space="0" w:color="auto"/>
              <w:right w:val="single" w:sz="4" w:space="0" w:color="auto"/>
            </w:tcBorders>
            <w:vAlign w:val="center"/>
          </w:tcPr>
          <w:p w14:paraId="04DB5D34" w14:textId="77777777" w:rsidR="003A14CE" w:rsidRPr="004E31FA" w:rsidRDefault="003A14CE" w:rsidP="00D52961">
            <w:pPr>
              <w:widowControl/>
              <w:spacing w:line="300" w:lineRule="exact"/>
              <w:jc w:val="center"/>
              <w:rPr>
                <w:bCs/>
                <w:kern w:val="0"/>
                <w:sz w:val="22"/>
                <w:szCs w:val="22"/>
              </w:rPr>
            </w:pPr>
          </w:p>
        </w:tc>
      </w:tr>
      <w:tr w:rsidR="003A14CE" w:rsidRPr="004E31FA" w14:paraId="0962BCE7" w14:textId="77777777" w:rsidTr="00615B5F">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909091" w14:textId="77777777" w:rsidR="003A14CE" w:rsidRPr="004E31FA" w:rsidRDefault="003A14CE" w:rsidP="00EA7858">
            <w:pPr>
              <w:widowControl/>
              <w:jc w:val="left"/>
              <w:rPr>
                <w:rFonts w:eastAsia="方正黑体简体"/>
                <w:bCs/>
                <w:kern w:val="0"/>
                <w:sz w:val="24"/>
              </w:rPr>
            </w:pPr>
          </w:p>
        </w:tc>
        <w:tc>
          <w:tcPr>
            <w:tcW w:w="2311" w:type="dxa"/>
            <w:tcBorders>
              <w:top w:val="single" w:sz="4" w:space="0" w:color="auto"/>
              <w:left w:val="nil"/>
              <w:bottom w:val="single" w:sz="4" w:space="0" w:color="auto"/>
              <w:right w:val="single" w:sz="4" w:space="0" w:color="auto"/>
            </w:tcBorders>
            <w:vAlign w:val="center"/>
            <w:hideMark/>
          </w:tcPr>
          <w:p w14:paraId="6506D8D3" w14:textId="77777777" w:rsidR="003A14CE" w:rsidRPr="004E31FA" w:rsidRDefault="003A14CE" w:rsidP="00EA7858">
            <w:pPr>
              <w:widowControl/>
              <w:spacing w:line="300" w:lineRule="exact"/>
              <w:jc w:val="center"/>
              <w:rPr>
                <w:rFonts w:eastAsia="方正仿宋简体"/>
                <w:bCs/>
                <w:kern w:val="0"/>
                <w:sz w:val="22"/>
                <w:szCs w:val="22"/>
              </w:rPr>
            </w:pPr>
            <w:r w:rsidRPr="004E31FA">
              <w:rPr>
                <w:rFonts w:eastAsia="方正仿宋简体" w:hint="eastAsia"/>
                <w:bCs/>
                <w:kern w:val="0"/>
                <w:sz w:val="22"/>
                <w:szCs w:val="22"/>
              </w:rPr>
              <w:t>违法违纪现象</w:t>
            </w:r>
          </w:p>
        </w:tc>
        <w:tc>
          <w:tcPr>
            <w:tcW w:w="6342" w:type="dxa"/>
            <w:tcBorders>
              <w:top w:val="single" w:sz="4" w:space="0" w:color="auto"/>
              <w:left w:val="nil"/>
              <w:bottom w:val="single" w:sz="4" w:space="0" w:color="auto"/>
              <w:right w:val="single" w:sz="4" w:space="0" w:color="auto"/>
            </w:tcBorders>
            <w:vAlign w:val="center"/>
            <w:hideMark/>
          </w:tcPr>
          <w:p w14:paraId="52B901CD" w14:textId="77777777" w:rsidR="003A14CE" w:rsidRPr="004E31FA" w:rsidRDefault="003A14CE" w:rsidP="00EA7858">
            <w:pPr>
              <w:widowControl/>
              <w:spacing w:line="300" w:lineRule="exact"/>
              <w:jc w:val="left"/>
              <w:rPr>
                <w:bCs/>
                <w:kern w:val="0"/>
                <w:sz w:val="22"/>
                <w:szCs w:val="22"/>
              </w:rPr>
            </w:pPr>
            <w:r w:rsidRPr="004E31FA">
              <w:rPr>
                <w:rFonts w:eastAsia="方正仿宋简体" w:hint="eastAsia"/>
                <w:bCs/>
                <w:kern w:val="0"/>
                <w:sz w:val="22"/>
                <w:szCs w:val="22"/>
              </w:rPr>
              <w:t>参赛选手或技术指导等不遵守赛项规程，出现冒名顶替、作弊、贿赂裁判、扰乱赛场秩序等情况。</w:t>
            </w:r>
          </w:p>
        </w:tc>
        <w:tc>
          <w:tcPr>
            <w:tcW w:w="993" w:type="dxa"/>
            <w:tcBorders>
              <w:top w:val="single" w:sz="4" w:space="0" w:color="auto"/>
              <w:left w:val="nil"/>
              <w:bottom w:val="single" w:sz="4" w:space="0" w:color="auto"/>
              <w:right w:val="single" w:sz="4" w:space="0" w:color="auto"/>
            </w:tcBorders>
            <w:vAlign w:val="center"/>
            <w:hideMark/>
          </w:tcPr>
          <w:p w14:paraId="1E86E593" w14:textId="77777777" w:rsidR="003A14CE" w:rsidRPr="004E31FA" w:rsidRDefault="003A14CE" w:rsidP="00904BBF">
            <w:pPr>
              <w:widowControl/>
              <w:jc w:val="center"/>
              <w:rPr>
                <w:kern w:val="0"/>
                <w:sz w:val="20"/>
                <w:szCs w:val="20"/>
              </w:rPr>
            </w:pPr>
          </w:p>
        </w:tc>
        <w:tc>
          <w:tcPr>
            <w:tcW w:w="981" w:type="dxa"/>
            <w:tcBorders>
              <w:top w:val="single" w:sz="4" w:space="0" w:color="auto"/>
              <w:left w:val="nil"/>
              <w:bottom w:val="single" w:sz="4" w:space="0" w:color="auto"/>
              <w:right w:val="single" w:sz="4" w:space="0" w:color="auto"/>
            </w:tcBorders>
            <w:vAlign w:val="center"/>
          </w:tcPr>
          <w:p w14:paraId="3821F28C" w14:textId="77777777" w:rsidR="003A14CE" w:rsidRPr="004E31FA" w:rsidRDefault="003A14CE" w:rsidP="00D52961">
            <w:pPr>
              <w:widowControl/>
              <w:spacing w:line="300" w:lineRule="exact"/>
              <w:jc w:val="center"/>
              <w:rPr>
                <w:bCs/>
                <w:kern w:val="0"/>
                <w:sz w:val="22"/>
                <w:szCs w:val="22"/>
              </w:rPr>
            </w:pPr>
          </w:p>
        </w:tc>
      </w:tr>
      <w:tr w:rsidR="003A14CE" w:rsidRPr="004E31FA" w14:paraId="7E78F3E3" w14:textId="77777777" w:rsidTr="00615B5F">
        <w:trPr>
          <w:trHeight w:val="469"/>
          <w:jc w:val="center"/>
        </w:trPr>
        <w:tc>
          <w:tcPr>
            <w:tcW w:w="1715" w:type="dxa"/>
            <w:tcBorders>
              <w:top w:val="single" w:sz="4" w:space="0" w:color="auto"/>
              <w:left w:val="single" w:sz="4" w:space="0" w:color="auto"/>
              <w:bottom w:val="single" w:sz="4" w:space="0" w:color="auto"/>
              <w:right w:val="single" w:sz="4" w:space="0" w:color="auto"/>
            </w:tcBorders>
            <w:vAlign w:val="center"/>
            <w:hideMark/>
          </w:tcPr>
          <w:p w14:paraId="2BF5ADCE" w14:textId="77777777" w:rsidR="003A14CE" w:rsidRPr="004E31FA" w:rsidRDefault="003A14CE" w:rsidP="00EA7858">
            <w:pPr>
              <w:widowControl/>
              <w:spacing w:line="300" w:lineRule="exact"/>
              <w:jc w:val="center"/>
              <w:rPr>
                <w:rFonts w:eastAsia="方正黑体简体"/>
                <w:bCs/>
                <w:kern w:val="0"/>
                <w:sz w:val="24"/>
              </w:rPr>
            </w:pPr>
            <w:r w:rsidRPr="004E31FA">
              <w:rPr>
                <w:rFonts w:eastAsia="方正黑体简体" w:hint="eastAsia"/>
                <w:bCs/>
                <w:kern w:val="0"/>
                <w:sz w:val="24"/>
              </w:rPr>
              <w:t>合计得分</w:t>
            </w:r>
          </w:p>
        </w:tc>
        <w:tc>
          <w:tcPr>
            <w:tcW w:w="2311" w:type="dxa"/>
            <w:tcBorders>
              <w:top w:val="single" w:sz="4" w:space="0" w:color="auto"/>
              <w:left w:val="nil"/>
              <w:bottom w:val="single" w:sz="4" w:space="0" w:color="auto"/>
              <w:right w:val="single" w:sz="4" w:space="0" w:color="auto"/>
            </w:tcBorders>
            <w:vAlign w:val="center"/>
            <w:hideMark/>
          </w:tcPr>
          <w:p w14:paraId="0B19810B" w14:textId="77777777" w:rsidR="003A14CE" w:rsidRPr="004E31FA" w:rsidRDefault="003A14CE" w:rsidP="00EA7858">
            <w:pPr>
              <w:widowControl/>
              <w:jc w:val="left"/>
              <w:rPr>
                <w:kern w:val="0"/>
                <w:sz w:val="20"/>
                <w:szCs w:val="20"/>
              </w:rPr>
            </w:pPr>
          </w:p>
        </w:tc>
        <w:tc>
          <w:tcPr>
            <w:tcW w:w="6342" w:type="dxa"/>
            <w:tcBorders>
              <w:top w:val="single" w:sz="4" w:space="0" w:color="auto"/>
              <w:left w:val="nil"/>
              <w:bottom w:val="single" w:sz="4" w:space="0" w:color="auto"/>
              <w:right w:val="single" w:sz="4" w:space="0" w:color="auto"/>
            </w:tcBorders>
            <w:vAlign w:val="center"/>
            <w:hideMark/>
          </w:tcPr>
          <w:p w14:paraId="6C78483A" w14:textId="77777777" w:rsidR="003A14CE" w:rsidRPr="004E31FA" w:rsidRDefault="003A14CE" w:rsidP="00EA7858">
            <w:pPr>
              <w:widowControl/>
              <w:spacing w:line="300" w:lineRule="exact"/>
              <w:jc w:val="center"/>
              <w:rPr>
                <w:bCs/>
                <w:kern w:val="0"/>
                <w:sz w:val="22"/>
                <w:szCs w:val="22"/>
              </w:rPr>
            </w:pPr>
            <w:r w:rsidRPr="004E31FA">
              <w:rPr>
                <w:rFonts w:hint="eastAsia"/>
                <w:bCs/>
                <w:kern w:val="0"/>
                <w:sz w:val="22"/>
                <w:szCs w:val="22"/>
              </w:rPr>
              <w:t xml:space="preserve">　</w:t>
            </w:r>
          </w:p>
        </w:tc>
        <w:tc>
          <w:tcPr>
            <w:tcW w:w="993" w:type="dxa"/>
            <w:tcBorders>
              <w:top w:val="single" w:sz="4" w:space="0" w:color="auto"/>
              <w:left w:val="nil"/>
              <w:bottom w:val="single" w:sz="4" w:space="0" w:color="auto"/>
              <w:right w:val="single" w:sz="4" w:space="0" w:color="auto"/>
            </w:tcBorders>
            <w:vAlign w:val="center"/>
            <w:hideMark/>
          </w:tcPr>
          <w:p w14:paraId="5D77D2FA" w14:textId="77777777" w:rsidR="003A14CE" w:rsidRPr="004E31FA" w:rsidRDefault="003A14CE" w:rsidP="00904BBF">
            <w:pPr>
              <w:widowControl/>
              <w:spacing w:line="300" w:lineRule="exact"/>
              <w:jc w:val="center"/>
              <w:rPr>
                <w:bCs/>
                <w:kern w:val="0"/>
                <w:sz w:val="22"/>
                <w:szCs w:val="22"/>
              </w:rPr>
            </w:pPr>
          </w:p>
        </w:tc>
        <w:tc>
          <w:tcPr>
            <w:tcW w:w="981" w:type="dxa"/>
            <w:tcBorders>
              <w:top w:val="single" w:sz="4" w:space="0" w:color="auto"/>
              <w:left w:val="nil"/>
              <w:bottom w:val="single" w:sz="4" w:space="0" w:color="auto"/>
              <w:right w:val="single" w:sz="4" w:space="0" w:color="auto"/>
            </w:tcBorders>
            <w:vAlign w:val="center"/>
          </w:tcPr>
          <w:p w14:paraId="58E5AF0A" w14:textId="77777777" w:rsidR="003A14CE" w:rsidRPr="004E31FA" w:rsidRDefault="003A14CE" w:rsidP="00D52961">
            <w:pPr>
              <w:widowControl/>
              <w:spacing w:line="300" w:lineRule="exact"/>
              <w:jc w:val="center"/>
              <w:rPr>
                <w:bCs/>
                <w:kern w:val="0"/>
                <w:sz w:val="22"/>
                <w:szCs w:val="22"/>
              </w:rPr>
            </w:pPr>
          </w:p>
        </w:tc>
      </w:tr>
    </w:tbl>
    <w:p w14:paraId="013142D4" w14:textId="77777777" w:rsidR="00EA7858" w:rsidRPr="004E31FA" w:rsidRDefault="00EA7858" w:rsidP="00EA7858">
      <w:pPr>
        <w:widowControl/>
        <w:jc w:val="left"/>
        <w:rPr>
          <w:rFonts w:eastAsia="方正仿宋_GBK"/>
          <w:sz w:val="24"/>
        </w:rPr>
      </w:pPr>
    </w:p>
    <w:p w14:paraId="59DD8021" w14:textId="77777777" w:rsidR="00854867" w:rsidRPr="004E31FA" w:rsidRDefault="00854867" w:rsidP="00EA7858">
      <w:pPr>
        <w:widowControl/>
        <w:spacing w:line="460" w:lineRule="exact"/>
        <w:jc w:val="center"/>
        <w:rPr>
          <w:rFonts w:eastAsia="方正仿宋_GBK"/>
          <w:sz w:val="24"/>
        </w:rPr>
      </w:pPr>
    </w:p>
    <w:sectPr w:rsidR="00854867" w:rsidRPr="004E31FA" w:rsidSect="00C27B44">
      <w:pgSz w:w="16838" w:h="11906" w:orient="landscape"/>
      <w:pgMar w:top="1588" w:right="1985" w:bottom="158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A0FC" w14:textId="77777777" w:rsidR="005D5B3B" w:rsidRDefault="005D5B3B">
      <w:r>
        <w:separator/>
      </w:r>
    </w:p>
  </w:endnote>
  <w:endnote w:type="continuationSeparator" w:id="0">
    <w:p w14:paraId="29C15A28" w14:textId="77777777" w:rsidR="005D5B3B" w:rsidRDefault="005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方正大标宋简体">
    <w:altName w:val="微软雅黑"/>
    <w:charset w:val="86"/>
    <w:family w:val="auto"/>
    <w:pitch w:val="variable"/>
    <w:sig w:usb0="A00002BF" w:usb1="184F6CFA" w:usb2="00000012" w:usb3="00000000" w:csb0="00040001"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简体">
    <w:altName w:val="微软雅黑"/>
    <w:charset w:val="86"/>
    <w:family w:val="auto"/>
    <w:pitch w:val="variable"/>
    <w:sig w:usb0="A00002BF" w:usb1="184F6CFA" w:usb2="00000012" w:usb3="00000000" w:csb0="00040001" w:csb1="00000000"/>
  </w:font>
  <w:font w:name="方正黑体简体">
    <w:altName w:val="微软雅黑"/>
    <w:charset w:val="86"/>
    <w:family w:val="auto"/>
    <w:pitch w:val="variable"/>
    <w:sig w:usb0="A00002BF" w:usb1="184F6CFA" w:usb2="00000012"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简体">
    <w:altName w:val="微软雅黑"/>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5E0B" w14:textId="77777777" w:rsidR="006023FF" w:rsidRPr="00395966" w:rsidRDefault="000A4F5A">
    <w:pPr>
      <w:pStyle w:val="a7"/>
      <w:jc w:val="center"/>
      <w:rPr>
        <w:rFonts w:ascii="Times New Roman" w:hAnsi="Times New Roman" w:cs="Times New Roman"/>
        <w:bCs/>
        <w:sz w:val="24"/>
        <w:szCs w:val="24"/>
      </w:rPr>
    </w:pPr>
    <w:r w:rsidRPr="00395966">
      <w:rPr>
        <w:rFonts w:ascii="Times New Roman" w:hAnsi="Times New Roman" w:cs="Times New Roman"/>
        <w:bCs/>
        <w:sz w:val="24"/>
        <w:szCs w:val="24"/>
      </w:rPr>
      <w:fldChar w:fldCharType="begin"/>
    </w:r>
    <w:r w:rsidR="006023FF" w:rsidRPr="00395966">
      <w:rPr>
        <w:rFonts w:ascii="Times New Roman" w:hAnsi="Times New Roman" w:cs="Times New Roman"/>
        <w:bCs/>
        <w:sz w:val="24"/>
        <w:szCs w:val="24"/>
      </w:rPr>
      <w:instrText>PAGE   \* MERGEFORMAT</w:instrText>
    </w:r>
    <w:r w:rsidRPr="00395966">
      <w:rPr>
        <w:rFonts w:ascii="Times New Roman" w:hAnsi="Times New Roman" w:cs="Times New Roman"/>
        <w:bCs/>
        <w:sz w:val="24"/>
        <w:szCs w:val="24"/>
      </w:rPr>
      <w:fldChar w:fldCharType="separate"/>
    </w:r>
    <w:r w:rsidR="0007512F" w:rsidRPr="0007512F">
      <w:rPr>
        <w:rFonts w:ascii="Times New Roman" w:hAnsi="Times New Roman" w:cs="Times New Roman"/>
        <w:bCs/>
        <w:noProof/>
        <w:sz w:val="24"/>
        <w:szCs w:val="24"/>
        <w:lang w:val="zh-CN"/>
      </w:rPr>
      <w:t>24</w:t>
    </w:r>
    <w:r w:rsidRPr="00395966">
      <w:rPr>
        <w:rFonts w:ascii="Times New Roman" w:hAnsi="Times New Roman" w:cs="Times New Roman"/>
        <w:bCs/>
        <w:noProof/>
        <w:sz w:val="24"/>
        <w:szCs w:val="24"/>
        <w:lang w:val="zh-CN"/>
      </w:rPr>
      <w:fldChar w:fldCharType="end"/>
    </w:r>
  </w:p>
  <w:p w14:paraId="6AEE9EDD" w14:textId="77777777" w:rsidR="006023FF" w:rsidRDefault="006023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62E10" w14:textId="77777777" w:rsidR="005D5B3B" w:rsidRDefault="005D5B3B">
      <w:r>
        <w:separator/>
      </w:r>
    </w:p>
  </w:footnote>
  <w:footnote w:type="continuationSeparator" w:id="0">
    <w:p w14:paraId="43EBABA6" w14:textId="77777777" w:rsidR="005D5B3B" w:rsidRDefault="005D5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E820032"/>
    <w:lvl w:ilvl="0" w:tplc="950C8B82">
      <w:start w:val="1"/>
      <w:numFmt w:val="decimal"/>
      <w:lvlText w:val="%1."/>
      <w:lvlJc w:val="left"/>
      <w:pPr>
        <w:ind w:left="1000" w:hanging="360"/>
      </w:pPr>
      <w:rPr>
        <w:rFonts w:hint="default"/>
      </w:rPr>
    </w:lvl>
    <w:lvl w:ilvl="1" w:tplc="04090019">
      <w:start w:val="1"/>
      <w:numFmt w:val="lowerLetter"/>
      <w:lvlRestart w:val="0"/>
      <w:lvlText w:val="%2)"/>
      <w:lvlJc w:val="left"/>
      <w:pPr>
        <w:ind w:left="1480" w:hanging="420"/>
      </w:pPr>
    </w:lvl>
    <w:lvl w:ilvl="2" w:tplc="0409001B">
      <w:start w:val="1"/>
      <w:numFmt w:val="lowerRoman"/>
      <w:lvlRestart w:val="0"/>
      <w:lvlText w:val="%3."/>
      <w:lvlJc w:val="right"/>
      <w:pPr>
        <w:ind w:left="1900" w:hanging="420"/>
      </w:pPr>
    </w:lvl>
    <w:lvl w:ilvl="3" w:tplc="0409000F">
      <w:start w:val="1"/>
      <w:numFmt w:val="decimal"/>
      <w:lvlRestart w:val="0"/>
      <w:lvlText w:val="%4."/>
      <w:lvlJc w:val="left"/>
      <w:pPr>
        <w:ind w:left="2320" w:hanging="420"/>
      </w:pPr>
    </w:lvl>
    <w:lvl w:ilvl="4" w:tplc="04090019">
      <w:start w:val="1"/>
      <w:numFmt w:val="lowerLetter"/>
      <w:lvlRestart w:val="0"/>
      <w:lvlText w:val="%5)"/>
      <w:lvlJc w:val="left"/>
      <w:pPr>
        <w:ind w:left="2740" w:hanging="420"/>
      </w:pPr>
    </w:lvl>
    <w:lvl w:ilvl="5" w:tplc="0409001B">
      <w:start w:val="1"/>
      <w:numFmt w:val="lowerRoman"/>
      <w:lvlRestart w:val="0"/>
      <w:lvlText w:val="%6."/>
      <w:lvlJc w:val="right"/>
      <w:pPr>
        <w:ind w:left="3160" w:hanging="420"/>
      </w:pPr>
    </w:lvl>
    <w:lvl w:ilvl="6" w:tplc="0409000F">
      <w:start w:val="1"/>
      <w:numFmt w:val="decimal"/>
      <w:lvlRestart w:val="0"/>
      <w:lvlText w:val="%7."/>
      <w:lvlJc w:val="left"/>
      <w:pPr>
        <w:ind w:left="3580" w:hanging="420"/>
      </w:pPr>
    </w:lvl>
    <w:lvl w:ilvl="7" w:tplc="04090019">
      <w:start w:val="1"/>
      <w:numFmt w:val="lowerLetter"/>
      <w:lvlRestart w:val="0"/>
      <w:lvlText w:val="%8)"/>
      <w:lvlJc w:val="left"/>
      <w:pPr>
        <w:ind w:left="4000" w:hanging="420"/>
      </w:pPr>
    </w:lvl>
    <w:lvl w:ilvl="8" w:tplc="0409001B">
      <w:start w:val="1"/>
      <w:numFmt w:val="lowerRoman"/>
      <w:lvlRestart w:val="0"/>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64FA"/>
    <w:rsid w:val="0001780C"/>
    <w:rsid w:val="00022ED4"/>
    <w:rsid w:val="00024044"/>
    <w:rsid w:val="00025F09"/>
    <w:rsid w:val="000269FA"/>
    <w:rsid w:val="00032DAD"/>
    <w:rsid w:val="000364E5"/>
    <w:rsid w:val="00047A42"/>
    <w:rsid w:val="000545C5"/>
    <w:rsid w:val="00055894"/>
    <w:rsid w:val="00060781"/>
    <w:rsid w:val="00061335"/>
    <w:rsid w:val="000664DA"/>
    <w:rsid w:val="00072343"/>
    <w:rsid w:val="0007307F"/>
    <w:rsid w:val="0007512F"/>
    <w:rsid w:val="00092BAB"/>
    <w:rsid w:val="000A1E1A"/>
    <w:rsid w:val="000A265F"/>
    <w:rsid w:val="000A296F"/>
    <w:rsid w:val="000A4F5A"/>
    <w:rsid w:val="000B162D"/>
    <w:rsid w:val="000B1A2C"/>
    <w:rsid w:val="000C3D65"/>
    <w:rsid w:val="000D0898"/>
    <w:rsid w:val="000E53BD"/>
    <w:rsid w:val="00100B23"/>
    <w:rsid w:val="00106B7D"/>
    <w:rsid w:val="0011201C"/>
    <w:rsid w:val="001431CB"/>
    <w:rsid w:val="001504CB"/>
    <w:rsid w:val="00157C53"/>
    <w:rsid w:val="001617B9"/>
    <w:rsid w:val="00167E22"/>
    <w:rsid w:val="00172A27"/>
    <w:rsid w:val="00172B0D"/>
    <w:rsid w:val="00180AA9"/>
    <w:rsid w:val="001A2BEC"/>
    <w:rsid w:val="001A3DDF"/>
    <w:rsid w:val="001B28E5"/>
    <w:rsid w:val="001C5E8B"/>
    <w:rsid w:val="001C7694"/>
    <w:rsid w:val="001E5182"/>
    <w:rsid w:val="00200383"/>
    <w:rsid w:val="00205412"/>
    <w:rsid w:val="0021659A"/>
    <w:rsid w:val="00230A5D"/>
    <w:rsid w:val="00235C48"/>
    <w:rsid w:val="00241A03"/>
    <w:rsid w:val="00255349"/>
    <w:rsid w:val="00262C32"/>
    <w:rsid w:val="002837BF"/>
    <w:rsid w:val="0029360E"/>
    <w:rsid w:val="002C2321"/>
    <w:rsid w:val="002E06F8"/>
    <w:rsid w:val="002E23F0"/>
    <w:rsid w:val="002E7241"/>
    <w:rsid w:val="002F3B81"/>
    <w:rsid w:val="002F5221"/>
    <w:rsid w:val="00314C76"/>
    <w:rsid w:val="00315114"/>
    <w:rsid w:val="003251E7"/>
    <w:rsid w:val="0034637E"/>
    <w:rsid w:val="00351C27"/>
    <w:rsid w:val="00356D27"/>
    <w:rsid w:val="00357FFD"/>
    <w:rsid w:val="00360E01"/>
    <w:rsid w:val="0036718A"/>
    <w:rsid w:val="00367636"/>
    <w:rsid w:val="00395966"/>
    <w:rsid w:val="0039671B"/>
    <w:rsid w:val="003A14CE"/>
    <w:rsid w:val="003A6E2E"/>
    <w:rsid w:val="003B5F27"/>
    <w:rsid w:val="003D5A27"/>
    <w:rsid w:val="003E4CB6"/>
    <w:rsid w:val="003F3F42"/>
    <w:rsid w:val="003F4DCF"/>
    <w:rsid w:val="004252DA"/>
    <w:rsid w:val="00434B52"/>
    <w:rsid w:val="004466EA"/>
    <w:rsid w:val="004502F8"/>
    <w:rsid w:val="00462B5C"/>
    <w:rsid w:val="0046471D"/>
    <w:rsid w:val="004666A3"/>
    <w:rsid w:val="0047047D"/>
    <w:rsid w:val="0047766F"/>
    <w:rsid w:val="00480CB0"/>
    <w:rsid w:val="004B370D"/>
    <w:rsid w:val="004B47CC"/>
    <w:rsid w:val="004B5A99"/>
    <w:rsid w:val="004C1B36"/>
    <w:rsid w:val="004D5A2F"/>
    <w:rsid w:val="004E31FA"/>
    <w:rsid w:val="004E6B3A"/>
    <w:rsid w:val="004E72C3"/>
    <w:rsid w:val="004E7FC6"/>
    <w:rsid w:val="005144BB"/>
    <w:rsid w:val="005233AE"/>
    <w:rsid w:val="005425FD"/>
    <w:rsid w:val="0054731A"/>
    <w:rsid w:val="00557CE8"/>
    <w:rsid w:val="00561C7F"/>
    <w:rsid w:val="00566F0A"/>
    <w:rsid w:val="00572811"/>
    <w:rsid w:val="0058577F"/>
    <w:rsid w:val="00586927"/>
    <w:rsid w:val="00596E23"/>
    <w:rsid w:val="005D5B3B"/>
    <w:rsid w:val="005E14C5"/>
    <w:rsid w:val="005E2D2D"/>
    <w:rsid w:val="005E6DC6"/>
    <w:rsid w:val="005E7DCC"/>
    <w:rsid w:val="006023FF"/>
    <w:rsid w:val="00605078"/>
    <w:rsid w:val="00610180"/>
    <w:rsid w:val="00615B5F"/>
    <w:rsid w:val="006164B1"/>
    <w:rsid w:val="006200A2"/>
    <w:rsid w:val="006275CD"/>
    <w:rsid w:val="00634E46"/>
    <w:rsid w:val="006431C3"/>
    <w:rsid w:val="00644907"/>
    <w:rsid w:val="00645CBF"/>
    <w:rsid w:val="00645E77"/>
    <w:rsid w:val="00653F48"/>
    <w:rsid w:val="006862DF"/>
    <w:rsid w:val="006A29F0"/>
    <w:rsid w:val="006A2F5A"/>
    <w:rsid w:val="006D0889"/>
    <w:rsid w:val="006E0BA7"/>
    <w:rsid w:val="006F26C5"/>
    <w:rsid w:val="006F3BF2"/>
    <w:rsid w:val="007038F5"/>
    <w:rsid w:val="0072012C"/>
    <w:rsid w:val="00722ADA"/>
    <w:rsid w:val="0073238E"/>
    <w:rsid w:val="00733DD7"/>
    <w:rsid w:val="007361F5"/>
    <w:rsid w:val="00741281"/>
    <w:rsid w:val="00742438"/>
    <w:rsid w:val="007511B6"/>
    <w:rsid w:val="00760735"/>
    <w:rsid w:val="00763197"/>
    <w:rsid w:val="00766D27"/>
    <w:rsid w:val="007672BE"/>
    <w:rsid w:val="00785B9A"/>
    <w:rsid w:val="00793B67"/>
    <w:rsid w:val="00794D39"/>
    <w:rsid w:val="00796A0A"/>
    <w:rsid w:val="007A1900"/>
    <w:rsid w:val="007B25BA"/>
    <w:rsid w:val="007C0D76"/>
    <w:rsid w:val="007C0EF6"/>
    <w:rsid w:val="007C42BE"/>
    <w:rsid w:val="007C6D5E"/>
    <w:rsid w:val="007D5156"/>
    <w:rsid w:val="007E21E4"/>
    <w:rsid w:val="007F1119"/>
    <w:rsid w:val="007F69FB"/>
    <w:rsid w:val="008140BB"/>
    <w:rsid w:val="00814709"/>
    <w:rsid w:val="00816136"/>
    <w:rsid w:val="008213FB"/>
    <w:rsid w:val="00821ECA"/>
    <w:rsid w:val="00830ED9"/>
    <w:rsid w:val="00836491"/>
    <w:rsid w:val="00854867"/>
    <w:rsid w:val="008574CE"/>
    <w:rsid w:val="008640E0"/>
    <w:rsid w:val="008649C6"/>
    <w:rsid w:val="008674CD"/>
    <w:rsid w:val="008765BE"/>
    <w:rsid w:val="00876697"/>
    <w:rsid w:val="0088197F"/>
    <w:rsid w:val="0089319A"/>
    <w:rsid w:val="0089608C"/>
    <w:rsid w:val="00896DE4"/>
    <w:rsid w:val="008A2D0B"/>
    <w:rsid w:val="008A44DE"/>
    <w:rsid w:val="008B2C1D"/>
    <w:rsid w:val="008C7570"/>
    <w:rsid w:val="008C782C"/>
    <w:rsid w:val="008D150D"/>
    <w:rsid w:val="008D66A5"/>
    <w:rsid w:val="008F5A84"/>
    <w:rsid w:val="008F78E2"/>
    <w:rsid w:val="009003DD"/>
    <w:rsid w:val="00903884"/>
    <w:rsid w:val="00904BBF"/>
    <w:rsid w:val="00913DD5"/>
    <w:rsid w:val="009157A2"/>
    <w:rsid w:val="00916BFF"/>
    <w:rsid w:val="009210B9"/>
    <w:rsid w:val="00921F53"/>
    <w:rsid w:val="00923FF8"/>
    <w:rsid w:val="00953F31"/>
    <w:rsid w:val="00957648"/>
    <w:rsid w:val="009579BD"/>
    <w:rsid w:val="009614FE"/>
    <w:rsid w:val="00964CF8"/>
    <w:rsid w:val="00971B42"/>
    <w:rsid w:val="009772C1"/>
    <w:rsid w:val="009821A5"/>
    <w:rsid w:val="00983E70"/>
    <w:rsid w:val="009A36BE"/>
    <w:rsid w:val="009C3008"/>
    <w:rsid w:val="00A01753"/>
    <w:rsid w:val="00A02931"/>
    <w:rsid w:val="00A10D17"/>
    <w:rsid w:val="00A21CA0"/>
    <w:rsid w:val="00A27A28"/>
    <w:rsid w:val="00A43F11"/>
    <w:rsid w:val="00A44755"/>
    <w:rsid w:val="00A5340A"/>
    <w:rsid w:val="00A538D6"/>
    <w:rsid w:val="00A53C4E"/>
    <w:rsid w:val="00A77BDF"/>
    <w:rsid w:val="00A81E25"/>
    <w:rsid w:val="00A9384B"/>
    <w:rsid w:val="00AD455D"/>
    <w:rsid w:val="00AD5E57"/>
    <w:rsid w:val="00AE1E29"/>
    <w:rsid w:val="00AE35EA"/>
    <w:rsid w:val="00AF7E8D"/>
    <w:rsid w:val="00B02EF9"/>
    <w:rsid w:val="00B23888"/>
    <w:rsid w:val="00B256EB"/>
    <w:rsid w:val="00B423B3"/>
    <w:rsid w:val="00B448C0"/>
    <w:rsid w:val="00B4677F"/>
    <w:rsid w:val="00B55FA5"/>
    <w:rsid w:val="00B605B6"/>
    <w:rsid w:val="00B66210"/>
    <w:rsid w:val="00B827E5"/>
    <w:rsid w:val="00B86FAA"/>
    <w:rsid w:val="00B96A90"/>
    <w:rsid w:val="00BA0124"/>
    <w:rsid w:val="00BA1A5E"/>
    <w:rsid w:val="00BA1B59"/>
    <w:rsid w:val="00BA4762"/>
    <w:rsid w:val="00BB0CA4"/>
    <w:rsid w:val="00BC116E"/>
    <w:rsid w:val="00BC319E"/>
    <w:rsid w:val="00BC4510"/>
    <w:rsid w:val="00BC72E5"/>
    <w:rsid w:val="00BD0D4F"/>
    <w:rsid w:val="00BD2C17"/>
    <w:rsid w:val="00BD570A"/>
    <w:rsid w:val="00BE4CE4"/>
    <w:rsid w:val="00C0190B"/>
    <w:rsid w:val="00C12AB4"/>
    <w:rsid w:val="00C27B44"/>
    <w:rsid w:val="00C31B42"/>
    <w:rsid w:val="00C33688"/>
    <w:rsid w:val="00C50775"/>
    <w:rsid w:val="00C55EC8"/>
    <w:rsid w:val="00C63FFC"/>
    <w:rsid w:val="00C676DF"/>
    <w:rsid w:val="00C7154A"/>
    <w:rsid w:val="00C77AB0"/>
    <w:rsid w:val="00C84953"/>
    <w:rsid w:val="00C84A6B"/>
    <w:rsid w:val="00C86445"/>
    <w:rsid w:val="00CA0AAA"/>
    <w:rsid w:val="00CA27D1"/>
    <w:rsid w:val="00CA3FEF"/>
    <w:rsid w:val="00CA6F8A"/>
    <w:rsid w:val="00CB4842"/>
    <w:rsid w:val="00CB5053"/>
    <w:rsid w:val="00CB7DC7"/>
    <w:rsid w:val="00CD2569"/>
    <w:rsid w:val="00CE1277"/>
    <w:rsid w:val="00CE16AF"/>
    <w:rsid w:val="00CE44D6"/>
    <w:rsid w:val="00CF7456"/>
    <w:rsid w:val="00D075B3"/>
    <w:rsid w:val="00D20408"/>
    <w:rsid w:val="00D32658"/>
    <w:rsid w:val="00D33C5F"/>
    <w:rsid w:val="00D36726"/>
    <w:rsid w:val="00D52961"/>
    <w:rsid w:val="00D54050"/>
    <w:rsid w:val="00D541DB"/>
    <w:rsid w:val="00D6704A"/>
    <w:rsid w:val="00D7358D"/>
    <w:rsid w:val="00D95D4E"/>
    <w:rsid w:val="00D96621"/>
    <w:rsid w:val="00DA1E2A"/>
    <w:rsid w:val="00DA62AA"/>
    <w:rsid w:val="00DC1181"/>
    <w:rsid w:val="00DC4B3B"/>
    <w:rsid w:val="00DD1C91"/>
    <w:rsid w:val="00DD7A2F"/>
    <w:rsid w:val="00DD7BE0"/>
    <w:rsid w:val="00DE1C8D"/>
    <w:rsid w:val="00DE79FD"/>
    <w:rsid w:val="00DF5C93"/>
    <w:rsid w:val="00DF6E73"/>
    <w:rsid w:val="00E134F0"/>
    <w:rsid w:val="00E16F15"/>
    <w:rsid w:val="00E1723F"/>
    <w:rsid w:val="00E22EC3"/>
    <w:rsid w:val="00E27208"/>
    <w:rsid w:val="00E34143"/>
    <w:rsid w:val="00E37DB9"/>
    <w:rsid w:val="00E44F3C"/>
    <w:rsid w:val="00E83EF9"/>
    <w:rsid w:val="00E8795E"/>
    <w:rsid w:val="00E87EEE"/>
    <w:rsid w:val="00E928E2"/>
    <w:rsid w:val="00E97835"/>
    <w:rsid w:val="00EA38E3"/>
    <w:rsid w:val="00EA7858"/>
    <w:rsid w:val="00EB0D08"/>
    <w:rsid w:val="00EB57A5"/>
    <w:rsid w:val="00EB5C0E"/>
    <w:rsid w:val="00ED23BC"/>
    <w:rsid w:val="00ED4B59"/>
    <w:rsid w:val="00EE0DF3"/>
    <w:rsid w:val="00EE2ADF"/>
    <w:rsid w:val="00EE6FE9"/>
    <w:rsid w:val="00F023DA"/>
    <w:rsid w:val="00F3135E"/>
    <w:rsid w:val="00F37854"/>
    <w:rsid w:val="00F37E7A"/>
    <w:rsid w:val="00F40C9B"/>
    <w:rsid w:val="00F47E8F"/>
    <w:rsid w:val="00F54D8A"/>
    <w:rsid w:val="00F55369"/>
    <w:rsid w:val="00F57E67"/>
    <w:rsid w:val="00F62B9F"/>
    <w:rsid w:val="00F63598"/>
    <w:rsid w:val="00F67E1B"/>
    <w:rsid w:val="00F707EF"/>
    <w:rsid w:val="00F724AD"/>
    <w:rsid w:val="00F72F7C"/>
    <w:rsid w:val="00F764B5"/>
    <w:rsid w:val="00F812B8"/>
    <w:rsid w:val="00F92D21"/>
    <w:rsid w:val="00F96821"/>
    <w:rsid w:val="00FA3179"/>
    <w:rsid w:val="00FA6909"/>
    <w:rsid w:val="00FB50BA"/>
    <w:rsid w:val="00FC2822"/>
    <w:rsid w:val="00FC5520"/>
    <w:rsid w:val="00FC691A"/>
    <w:rsid w:val="00FD493E"/>
    <w:rsid w:val="00FD6861"/>
    <w:rsid w:val="00FE4D9F"/>
    <w:rsid w:val="00FF4C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7AF8FC"/>
  <w15:docId w15:val="{5496F681-81B4-415C-BD68-AC56BBD8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B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4B3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C4B3B"/>
    <w:rPr>
      <w:rFonts w:ascii="Calibri" w:eastAsia="宋体" w:hAnsi="Calibri" w:cs="宋体"/>
      <w:color w:val="0000FF"/>
      <w:kern w:val="2"/>
      <w:sz w:val="21"/>
      <w:szCs w:val="22"/>
      <w:u w:val="single"/>
      <w:lang w:val="en-US" w:eastAsia="zh-CN" w:bidi="ar-SA"/>
    </w:rPr>
  </w:style>
  <w:style w:type="paragraph" w:styleId="a5">
    <w:name w:val="Body Text Indent"/>
    <w:basedOn w:val="a"/>
    <w:link w:val="a6"/>
    <w:rsid w:val="00DC4B3B"/>
    <w:pPr>
      <w:spacing w:line="500" w:lineRule="exact"/>
      <w:ind w:firstLineChars="200" w:firstLine="640"/>
    </w:pPr>
    <w:rPr>
      <w:rFonts w:ascii="Calibri" w:eastAsia="仿宋_GB2312" w:hAnsi="Calibri" w:cs="宋体"/>
      <w:sz w:val="32"/>
      <w:szCs w:val="22"/>
    </w:rPr>
  </w:style>
  <w:style w:type="character" w:customStyle="1" w:styleId="a6">
    <w:name w:val="正文文本缩进 字符"/>
    <w:link w:val="a5"/>
    <w:rsid w:val="00DC4B3B"/>
    <w:rPr>
      <w:rFonts w:ascii="Times New Roman" w:eastAsia="仿宋_GB2312" w:hAnsi="Times New Roman" w:cs="Times New Roman"/>
      <w:kern w:val="2"/>
      <w:sz w:val="32"/>
      <w:szCs w:val="24"/>
      <w:lang w:val="en-US" w:eastAsia="zh-CN" w:bidi="ar-SA"/>
    </w:rPr>
  </w:style>
  <w:style w:type="paragraph" w:styleId="a7">
    <w:name w:val="footer"/>
    <w:basedOn w:val="a"/>
    <w:link w:val="a8"/>
    <w:rsid w:val="00DC4B3B"/>
    <w:pPr>
      <w:tabs>
        <w:tab w:val="center" w:pos="4153"/>
        <w:tab w:val="right" w:pos="8306"/>
      </w:tabs>
      <w:snapToGrid w:val="0"/>
      <w:jc w:val="left"/>
    </w:pPr>
    <w:rPr>
      <w:rFonts w:ascii="Calibri" w:hAnsi="Calibri" w:cs="宋体"/>
      <w:sz w:val="18"/>
      <w:szCs w:val="18"/>
    </w:rPr>
  </w:style>
  <w:style w:type="character" w:customStyle="1" w:styleId="a8">
    <w:name w:val="页脚 字符"/>
    <w:link w:val="a7"/>
    <w:rsid w:val="00DC4B3B"/>
    <w:rPr>
      <w:rFonts w:ascii="Times New Roman" w:eastAsia="宋体" w:hAnsi="Times New Roman" w:cs="Times New Roman"/>
      <w:kern w:val="2"/>
      <w:sz w:val="18"/>
      <w:szCs w:val="18"/>
      <w:lang w:val="en-US" w:eastAsia="zh-CN" w:bidi="ar-SA"/>
    </w:rPr>
  </w:style>
  <w:style w:type="paragraph" w:styleId="a9">
    <w:name w:val="header"/>
    <w:basedOn w:val="a"/>
    <w:link w:val="aa"/>
    <w:rsid w:val="00DC4B3B"/>
    <w:pPr>
      <w:pBdr>
        <w:bottom w:val="single" w:sz="6" w:space="1" w:color="auto"/>
      </w:pBdr>
      <w:tabs>
        <w:tab w:val="center" w:pos="4153"/>
        <w:tab w:val="right" w:pos="8306"/>
      </w:tabs>
      <w:snapToGrid w:val="0"/>
      <w:jc w:val="center"/>
    </w:pPr>
    <w:rPr>
      <w:rFonts w:ascii="Calibri" w:hAnsi="Calibri" w:cs="宋体"/>
      <w:sz w:val="18"/>
      <w:szCs w:val="18"/>
    </w:rPr>
  </w:style>
  <w:style w:type="character" w:customStyle="1" w:styleId="aa">
    <w:name w:val="页眉 字符"/>
    <w:link w:val="a9"/>
    <w:rsid w:val="00DC4B3B"/>
    <w:rPr>
      <w:rFonts w:ascii="Times New Roman" w:eastAsia="宋体" w:hAnsi="Times New Roman" w:cs="Times New Roman"/>
      <w:kern w:val="2"/>
      <w:sz w:val="18"/>
      <w:szCs w:val="18"/>
      <w:lang w:val="en-US" w:eastAsia="zh-CN" w:bidi="ar-SA"/>
    </w:rPr>
  </w:style>
  <w:style w:type="paragraph" w:customStyle="1" w:styleId="p0">
    <w:name w:val="p0"/>
    <w:basedOn w:val="a"/>
    <w:rsid w:val="00DC4B3B"/>
    <w:pPr>
      <w:widowControl/>
      <w:jc w:val="left"/>
    </w:pPr>
    <w:rPr>
      <w:rFonts w:ascii="宋体" w:hAnsi="宋体" w:cs="宋体"/>
      <w:kern w:val="0"/>
      <w:sz w:val="24"/>
      <w:szCs w:val="22"/>
    </w:rPr>
  </w:style>
  <w:style w:type="paragraph" w:styleId="ab">
    <w:name w:val="Balloon Text"/>
    <w:basedOn w:val="a"/>
    <w:link w:val="ac"/>
    <w:rsid w:val="00DC4B3B"/>
    <w:rPr>
      <w:rFonts w:ascii="Calibri" w:hAnsi="Calibri" w:cs="宋体"/>
      <w:sz w:val="18"/>
      <w:szCs w:val="18"/>
    </w:rPr>
  </w:style>
  <w:style w:type="character" w:customStyle="1" w:styleId="ac">
    <w:name w:val="批注框文本 字符"/>
    <w:link w:val="ab"/>
    <w:rsid w:val="00DC4B3B"/>
    <w:rPr>
      <w:rFonts w:ascii="Times New Roman" w:eastAsia="宋体" w:hAnsi="Times New Roman" w:cs="Times New Roman"/>
      <w:kern w:val="2"/>
      <w:sz w:val="18"/>
      <w:szCs w:val="18"/>
      <w:lang w:val="en-US" w:eastAsia="zh-CN" w:bidi="ar-SA"/>
    </w:rPr>
  </w:style>
  <w:style w:type="paragraph" w:styleId="ad">
    <w:name w:val="List Paragraph"/>
    <w:basedOn w:val="a"/>
    <w:qFormat/>
    <w:rsid w:val="00DC4B3B"/>
    <w:pPr>
      <w:ind w:firstLineChars="200" w:firstLine="420"/>
    </w:pPr>
    <w:rPr>
      <w:rFonts w:ascii="Calibri" w:hAnsi="Calibri" w:cs="宋体"/>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2141">
      <w:bodyDiv w:val="1"/>
      <w:marLeft w:val="0"/>
      <w:marRight w:val="0"/>
      <w:marTop w:val="0"/>
      <w:marBottom w:val="0"/>
      <w:divBdr>
        <w:top w:val="none" w:sz="0" w:space="0" w:color="auto"/>
        <w:left w:val="none" w:sz="0" w:space="0" w:color="auto"/>
        <w:bottom w:val="none" w:sz="0" w:space="0" w:color="auto"/>
        <w:right w:val="none" w:sz="0" w:space="0" w:color="auto"/>
      </w:divBdr>
    </w:div>
    <w:div w:id="1728381076">
      <w:bodyDiv w:val="1"/>
      <w:marLeft w:val="0"/>
      <w:marRight w:val="0"/>
      <w:marTop w:val="0"/>
      <w:marBottom w:val="0"/>
      <w:divBdr>
        <w:top w:val="none" w:sz="0" w:space="0" w:color="auto"/>
        <w:left w:val="none" w:sz="0" w:space="0" w:color="auto"/>
        <w:bottom w:val="none" w:sz="0" w:space="0" w:color="auto"/>
        <w:right w:val="none" w:sz="0" w:space="0" w:color="auto"/>
      </w:divBdr>
    </w:div>
    <w:div w:id="186412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7A381-ACAF-49D2-8317-8196ECDF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24</Pages>
  <Words>1608</Words>
  <Characters>9170</Characters>
  <Application>Microsoft Office Word</Application>
  <DocSecurity>0</DocSecurity>
  <Lines>76</Lines>
  <Paragraphs>21</Paragraphs>
  <ScaleCrop>false</ScaleCrop>
  <Company>Microsoft</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NTKO</cp:lastModifiedBy>
  <cp:revision>35</cp:revision>
  <cp:lastPrinted>2021-06-01T06:15:00Z</cp:lastPrinted>
  <dcterms:created xsi:type="dcterms:W3CDTF">2021-04-21T03:34:00Z</dcterms:created>
  <dcterms:modified xsi:type="dcterms:W3CDTF">2021-06-23T06:28:00Z</dcterms:modified>
  <cp:version>12.0000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656490</vt:i4>
  </property>
</Properties>
</file>