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Times New Roman" w:hAnsi="Times New Roman" w:eastAsia="黑体"/>
          <w:lang w:val="en-US" w:eastAsia="zh-CN"/>
        </w:rPr>
      </w:pPr>
      <w:r>
        <w:rPr>
          <w:rFonts w:hint="eastAsia" w:ascii="Times New Roman" w:hAnsi="Times New Roman" w:eastAsia="黑体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Times New Roman" w:hAnsi="Times New Roman" w:eastAsia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 w:val="0"/>
          <w:bCs/>
          <w:sz w:val="40"/>
          <w:szCs w:val="40"/>
        </w:rPr>
        <w:t>“挑战杯”中国大学生创业计划竞赛</w:t>
      </w:r>
      <w:r>
        <w:rPr>
          <w:rFonts w:hint="eastAsia" w:ascii="Times New Roman" w:hAnsi="Times New Roman" w:eastAsia="方正小标宋_GBK" w:cs="方正小标宋_GBK"/>
          <w:b w:val="0"/>
          <w:bCs/>
          <w:sz w:val="40"/>
          <w:szCs w:val="40"/>
          <w:lang w:val="en-US" w:eastAsia="zh-CN"/>
        </w:rPr>
        <w:t>校内</w:t>
      </w:r>
      <w:r>
        <w:rPr>
          <w:rFonts w:hint="eastAsia" w:ascii="Times New Roman" w:hAnsi="Times New Roman" w:eastAsia="方正小标宋_GBK" w:cs="方正小标宋_GBK"/>
          <w:b w:val="0"/>
          <w:bCs/>
          <w:sz w:val="40"/>
          <w:szCs w:val="40"/>
        </w:rPr>
        <w:t>选拔赛评审细则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883" w:firstLineChars="200"/>
        <w:jc w:val="center"/>
        <w:textAlignment w:val="auto"/>
        <w:rPr>
          <w:rFonts w:ascii="Times New Roman" w:hAnsi="Times New Roman" w:eastAsia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创业计划大赛要求参赛者组成优势互补的竞赛小组，提出一个具有市场前景的产品、服务，围绕这一产品、服务完成一份完整、具体、深入、可行的创业计划书。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创业计划基于具体的产品、服务，着眼于特定的市场、竞争、营销、运作、管理、财务等策略方案，描述公司的创业机会，阐述把握这一机会创立公司的过程并说明所需资源。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ascii="Times New Roman" w:hAnsi="Times New Roman" w:eastAsia="黑体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eastAsia="黑体"/>
          <w:b w:val="0"/>
          <w:bCs w:val="0"/>
          <w:color w:val="000000"/>
          <w:sz w:val="32"/>
          <w:szCs w:val="32"/>
        </w:rPr>
        <w:t>一、社会价值（25分）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1.项目结合社会实践、社会观察，履行社会责任的做法与成效；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2.在科技创新、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乡村振兴</w:t>
      </w:r>
      <w:r>
        <w:rPr>
          <w:rFonts w:ascii="Times New Roman" w:hAnsi="Times New Roman" w:eastAsia="仿宋_GB2312"/>
          <w:color w:val="000000"/>
          <w:sz w:val="32"/>
          <w:szCs w:val="32"/>
        </w:rPr>
        <w:t>、社会民生、生态环保、交流合作等方面的社会贡献度；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3.未来在持续吸纳、带动就业的能力等。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ascii="Times New Roman" w:hAnsi="Times New Roman" w:eastAsia="黑体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eastAsia="黑体"/>
          <w:b w:val="0"/>
          <w:bCs w:val="0"/>
          <w:color w:val="000000"/>
          <w:sz w:val="32"/>
          <w:szCs w:val="32"/>
        </w:rPr>
        <w:t>二、实践过程（25分）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1.项目通过深入社会、行业、实验场所、实训基地，开展调查研究、试点运营、试验论证，获得实践成果；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2.项目成果对于了解社会现状、掌握第一手资料、解决社会问题等具有参考价值。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ascii="Times New Roman" w:hAnsi="Times New Roman" w:eastAsia="黑体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eastAsia="黑体"/>
          <w:b w:val="0"/>
          <w:bCs w:val="0"/>
          <w:color w:val="000000"/>
          <w:sz w:val="32"/>
          <w:szCs w:val="32"/>
        </w:rPr>
        <w:t>三、创新意义（25分）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1.项目在科学技术、社会服务形式、商业模式、管理运营、应用场景等方面的创新程度；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2.创新成果对于赋能传统产业、解决社会问题，助力形成新产业、新业态、新模式有积极意义。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ascii="Times New Roman" w:hAnsi="Times New Roman" w:eastAsia="黑体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eastAsia="黑体"/>
          <w:b w:val="0"/>
          <w:bCs w:val="0"/>
          <w:color w:val="000000"/>
          <w:sz w:val="32"/>
          <w:szCs w:val="32"/>
        </w:rPr>
        <w:t>四、发展前景（15分）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1.项目在商业模式、营销策略、财务管理、发展战略等方面设计完整、合理、可行；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2.目标定位、市场分析清晰、有前瞻性；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3.盈利能力推导过程合理，能够实现可持续发展、前景乐观。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ascii="Times New Roman" w:hAnsi="Times New Roman" w:eastAsia="黑体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eastAsia="黑体"/>
          <w:b w:val="0"/>
          <w:bCs w:val="0"/>
          <w:color w:val="000000"/>
          <w:sz w:val="32"/>
          <w:szCs w:val="32"/>
        </w:rPr>
        <w:t>五、团队协作（10 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1.团队成员了解社会现状、关注社会民生，具备一定解决社会问题的能力和水平；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2.团队成员的专业背景、创业意识、创业素质、价值观念与项目需求相匹配；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3.团队组织架构与分工合理，凝聚力、执行力、竞争力强。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078A56-2FC5-4389-9795-7A07B4244D4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561CAFC-9A2F-47BE-8A71-665E9D9524E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CFA5E54-AF11-4ECF-A3F2-7BEF3994E7C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5DF0802F-A505-4A6B-B601-2AA6748B0D2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7CDF6D6F-59D8-45F4-B879-C29B4AFC7E2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ZmNmNGQwMmI1N2FkOGFjNzA4N2FhNjk0MjdjZGYifQ=="/>
  </w:docVars>
  <w:rsids>
    <w:rsidRoot w:val="075D624D"/>
    <w:rsid w:val="075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2023-11-30T09:05:00Z</dcterms:created>
  <dc:creator>皓月</dc:creator>
  <cp:lastModifiedBy>皓月</cp:lastModifiedBy>
  <dcterms:modified xsi:type="dcterms:W3CDTF">2023-11-30T09:06:01Z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66D138BA150D4E6DA5DF154E70B3BFDE_11</vt:lpwstr>
  </property>
</Properties>
</file>